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BDD" w:rsidRPr="00B77848" w:rsidRDefault="00CC0BDD" w:rsidP="004843EF">
      <w:pPr>
        <w:ind w:right="-427"/>
        <w:jc w:val="center"/>
        <w:rPr>
          <w:b/>
          <w:sz w:val="28"/>
          <w:szCs w:val="28"/>
        </w:rPr>
      </w:pPr>
      <w:r w:rsidRPr="00B77848">
        <w:rPr>
          <w:b/>
          <w:sz w:val="28"/>
          <w:szCs w:val="28"/>
        </w:rPr>
        <w:t>Экспертное заключение</w:t>
      </w:r>
    </w:p>
    <w:p w:rsidR="00CC0BDD" w:rsidRPr="00B77848" w:rsidRDefault="00CC0BDD" w:rsidP="00B77848">
      <w:pPr>
        <w:jc w:val="center"/>
        <w:rPr>
          <w:b/>
          <w:sz w:val="28"/>
          <w:szCs w:val="28"/>
        </w:rPr>
      </w:pPr>
      <w:r w:rsidRPr="00B77848">
        <w:rPr>
          <w:b/>
          <w:sz w:val="28"/>
          <w:szCs w:val="28"/>
        </w:rPr>
        <w:t>по</w:t>
      </w:r>
      <w:r w:rsidR="008F5A9E" w:rsidRPr="00B77848">
        <w:rPr>
          <w:b/>
          <w:sz w:val="28"/>
          <w:szCs w:val="28"/>
        </w:rPr>
        <w:t xml:space="preserve"> </w:t>
      </w:r>
      <w:r w:rsidR="00857DAB" w:rsidRPr="00B77848">
        <w:rPr>
          <w:b/>
          <w:sz w:val="28"/>
          <w:szCs w:val="28"/>
        </w:rPr>
        <w:t>корректировке</w:t>
      </w:r>
      <w:r w:rsidRPr="00B77848">
        <w:rPr>
          <w:b/>
          <w:sz w:val="28"/>
          <w:szCs w:val="28"/>
        </w:rPr>
        <w:t xml:space="preserve"> </w:t>
      </w:r>
      <w:r w:rsidR="00CC1315" w:rsidRPr="00B77848">
        <w:rPr>
          <w:b/>
          <w:sz w:val="28"/>
          <w:szCs w:val="28"/>
        </w:rPr>
        <w:t xml:space="preserve">необходимой валовой выручки </w:t>
      </w:r>
      <w:r w:rsidR="001274DA" w:rsidRPr="00B77848">
        <w:rPr>
          <w:b/>
          <w:sz w:val="28"/>
          <w:szCs w:val="28"/>
        </w:rPr>
        <w:t>П</w:t>
      </w:r>
      <w:r w:rsidRPr="00B77848">
        <w:rPr>
          <w:b/>
          <w:sz w:val="28"/>
          <w:szCs w:val="28"/>
        </w:rPr>
        <w:t>АО «</w:t>
      </w:r>
      <w:r w:rsidR="00717D36" w:rsidRPr="00B77848">
        <w:rPr>
          <w:b/>
          <w:sz w:val="28"/>
          <w:szCs w:val="28"/>
        </w:rPr>
        <w:t>Россети Центр</w:t>
      </w:r>
      <w:r w:rsidRPr="00B77848">
        <w:rPr>
          <w:b/>
          <w:sz w:val="28"/>
          <w:szCs w:val="28"/>
        </w:rPr>
        <w:t>» (филиал «Курскэнерго»)</w:t>
      </w:r>
      <w:r w:rsidR="006A62C1" w:rsidRPr="00B77848">
        <w:rPr>
          <w:b/>
          <w:sz w:val="28"/>
          <w:szCs w:val="28"/>
        </w:rPr>
        <w:t xml:space="preserve"> на 202</w:t>
      </w:r>
      <w:r w:rsidR="0083628C" w:rsidRPr="00B77848">
        <w:rPr>
          <w:b/>
          <w:sz w:val="28"/>
          <w:szCs w:val="28"/>
        </w:rPr>
        <w:t>5</w:t>
      </w:r>
      <w:r w:rsidR="00857DAB" w:rsidRPr="00B77848">
        <w:rPr>
          <w:b/>
          <w:sz w:val="28"/>
          <w:szCs w:val="28"/>
        </w:rPr>
        <w:t xml:space="preserve"> год.</w:t>
      </w:r>
    </w:p>
    <w:p w:rsidR="004F1E86" w:rsidRDefault="0083628C" w:rsidP="004843EF">
      <w:pPr>
        <w:ind w:right="-427" w:firstLine="567"/>
        <w:jc w:val="right"/>
        <w:rPr>
          <w:sz w:val="26"/>
          <w:szCs w:val="26"/>
        </w:rPr>
      </w:pPr>
      <w:r>
        <w:rPr>
          <w:sz w:val="26"/>
          <w:szCs w:val="26"/>
        </w:rPr>
        <w:t xml:space="preserve">  </w:t>
      </w:r>
    </w:p>
    <w:p w:rsidR="001274DA" w:rsidRPr="00B77848" w:rsidRDefault="0083628C" w:rsidP="004843EF">
      <w:pPr>
        <w:ind w:right="-427" w:firstLine="567"/>
        <w:jc w:val="right"/>
        <w:rPr>
          <w:sz w:val="28"/>
          <w:szCs w:val="28"/>
        </w:rPr>
      </w:pPr>
      <w:r w:rsidRPr="00B77848">
        <w:rPr>
          <w:sz w:val="28"/>
          <w:szCs w:val="28"/>
        </w:rPr>
        <w:t xml:space="preserve"> 22 ноября </w:t>
      </w:r>
      <w:r w:rsidR="002F58AB" w:rsidRPr="00B77848">
        <w:rPr>
          <w:sz w:val="28"/>
          <w:szCs w:val="28"/>
        </w:rPr>
        <w:t>202</w:t>
      </w:r>
      <w:r w:rsidRPr="00B77848">
        <w:rPr>
          <w:sz w:val="28"/>
          <w:szCs w:val="28"/>
        </w:rPr>
        <w:t>4 года</w:t>
      </w:r>
    </w:p>
    <w:p w:rsidR="00BE6462" w:rsidRPr="00CB2B16" w:rsidRDefault="00BE6462" w:rsidP="00CB2B16">
      <w:pPr>
        <w:ind w:right="-427" w:firstLine="567"/>
        <w:jc w:val="right"/>
        <w:rPr>
          <w:sz w:val="26"/>
          <w:szCs w:val="26"/>
          <w:highlight w:val="yellow"/>
        </w:rPr>
      </w:pPr>
    </w:p>
    <w:p w:rsidR="004F1E86" w:rsidRPr="000D32E8" w:rsidRDefault="00DB7D3C" w:rsidP="00CB2B16">
      <w:pPr>
        <w:ind w:right="-427" w:firstLine="567"/>
        <w:jc w:val="both"/>
        <w:rPr>
          <w:sz w:val="27"/>
          <w:szCs w:val="27"/>
        </w:rPr>
      </w:pPr>
      <w:r w:rsidRPr="000D32E8">
        <w:rPr>
          <w:sz w:val="27"/>
          <w:szCs w:val="27"/>
        </w:rPr>
        <w:t xml:space="preserve">Публичным акционерным обществом «Россети Центр» (филиал «Курскэнерго») </w:t>
      </w:r>
      <w:r w:rsidR="004F1E86" w:rsidRPr="000D32E8">
        <w:rPr>
          <w:sz w:val="27"/>
          <w:szCs w:val="27"/>
        </w:rPr>
        <w:t xml:space="preserve"> в рамках дела № 05.</w:t>
      </w:r>
      <w:r w:rsidRPr="000D32E8">
        <w:rPr>
          <w:sz w:val="27"/>
          <w:szCs w:val="27"/>
        </w:rPr>
        <w:t>3-1742 от 29.04.2022</w:t>
      </w:r>
      <w:r w:rsidR="004F1E86" w:rsidRPr="000D32E8">
        <w:rPr>
          <w:sz w:val="27"/>
          <w:szCs w:val="27"/>
        </w:rPr>
        <w:t xml:space="preserve">   об установлении </w:t>
      </w:r>
      <w:r w:rsidRPr="000D32E8">
        <w:rPr>
          <w:sz w:val="27"/>
          <w:szCs w:val="27"/>
        </w:rPr>
        <w:t xml:space="preserve"> необходимой валовой выручки на услуги по передаче электрической энергии ПАО «Россети Центр» (филиал «Курскэнерго») на основе долгосрочных параметров регулирования на</w:t>
      </w:r>
      <w:r w:rsidR="00A44784" w:rsidRPr="000D32E8">
        <w:rPr>
          <w:sz w:val="27"/>
          <w:szCs w:val="27"/>
        </w:rPr>
        <w:t xml:space="preserve"> 2023 -</w:t>
      </w:r>
      <w:r w:rsidR="00952388" w:rsidRPr="000D32E8">
        <w:rPr>
          <w:sz w:val="27"/>
          <w:szCs w:val="27"/>
        </w:rPr>
        <w:t xml:space="preserve"> </w:t>
      </w:r>
      <w:r w:rsidR="00A44784" w:rsidRPr="000D32E8">
        <w:rPr>
          <w:sz w:val="27"/>
          <w:szCs w:val="27"/>
        </w:rPr>
        <w:t>2027 годы</w:t>
      </w:r>
      <w:r w:rsidR="004F1E86" w:rsidRPr="000D32E8">
        <w:rPr>
          <w:sz w:val="27"/>
          <w:szCs w:val="27"/>
        </w:rPr>
        <w:t xml:space="preserve"> </w:t>
      </w:r>
      <w:r w:rsidR="00A44784" w:rsidRPr="000D32E8">
        <w:rPr>
          <w:sz w:val="27"/>
          <w:szCs w:val="27"/>
        </w:rPr>
        <w:t>представ</w:t>
      </w:r>
      <w:r w:rsidR="00952388" w:rsidRPr="000D32E8">
        <w:rPr>
          <w:sz w:val="27"/>
          <w:szCs w:val="27"/>
        </w:rPr>
        <w:t>лены в Министерство</w:t>
      </w:r>
      <w:r w:rsidR="004F1E86" w:rsidRPr="000D32E8">
        <w:rPr>
          <w:sz w:val="27"/>
          <w:szCs w:val="27"/>
        </w:rPr>
        <w:t xml:space="preserve"> по тарифам и ценам Курс</w:t>
      </w:r>
      <w:r w:rsidR="00A44784" w:rsidRPr="000D32E8">
        <w:rPr>
          <w:sz w:val="27"/>
          <w:szCs w:val="27"/>
        </w:rPr>
        <w:t>кой области материалы по коррек</w:t>
      </w:r>
      <w:r w:rsidR="004F1E86" w:rsidRPr="000D32E8">
        <w:rPr>
          <w:sz w:val="27"/>
          <w:szCs w:val="27"/>
        </w:rPr>
        <w:t>тировке необходимой валовой выручки</w:t>
      </w:r>
      <w:r w:rsidR="00A44784" w:rsidRPr="000D32E8">
        <w:rPr>
          <w:sz w:val="27"/>
          <w:szCs w:val="27"/>
        </w:rPr>
        <w:t xml:space="preserve"> (далее – НВВ)</w:t>
      </w:r>
      <w:r w:rsidR="004F1E86" w:rsidRPr="000D32E8">
        <w:rPr>
          <w:sz w:val="27"/>
          <w:szCs w:val="27"/>
        </w:rPr>
        <w:t xml:space="preserve"> ПАО «Россети Центр»</w:t>
      </w:r>
      <w:r w:rsidR="00A44784" w:rsidRPr="000D32E8">
        <w:rPr>
          <w:sz w:val="27"/>
          <w:szCs w:val="27"/>
        </w:rPr>
        <w:t xml:space="preserve"> (филиал  «Курскэнерго») на 2025</w:t>
      </w:r>
      <w:r w:rsidR="004F1E86" w:rsidRPr="000D32E8">
        <w:rPr>
          <w:sz w:val="27"/>
          <w:szCs w:val="27"/>
        </w:rPr>
        <w:t xml:space="preserve"> год (вх. №</w:t>
      </w:r>
      <w:r w:rsidR="00A44784" w:rsidRPr="000D32E8">
        <w:rPr>
          <w:sz w:val="27"/>
          <w:szCs w:val="27"/>
        </w:rPr>
        <w:t xml:space="preserve"> 05.2-1668</w:t>
      </w:r>
      <w:r w:rsidR="004F1E86" w:rsidRPr="000D32E8">
        <w:rPr>
          <w:sz w:val="27"/>
          <w:szCs w:val="27"/>
        </w:rPr>
        <w:t xml:space="preserve"> от 2</w:t>
      </w:r>
      <w:r w:rsidR="00A44784" w:rsidRPr="000D32E8">
        <w:rPr>
          <w:sz w:val="27"/>
          <w:szCs w:val="27"/>
        </w:rPr>
        <w:t>6</w:t>
      </w:r>
      <w:r w:rsidR="004F1E86" w:rsidRPr="000D32E8">
        <w:rPr>
          <w:sz w:val="27"/>
          <w:szCs w:val="27"/>
        </w:rPr>
        <w:t>.04.202</w:t>
      </w:r>
      <w:r w:rsidR="00A44784" w:rsidRPr="000D32E8">
        <w:rPr>
          <w:sz w:val="27"/>
          <w:szCs w:val="27"/>
        </w:rPr>
        <w:t>4</w:t>
      </w:r>
      <w:r w:rsidR="004F1E86" w:rsidRPr="000D32E8">
        <w:rPr>
          <w:sz w:val="27"/>
          <w:szCs w:val="27"/>
        </w:rPr>
        <w:t>).</w:t>
      </w:r>
    </w:p>
    <w:p w:rsidR="005B5174" w:rsidRPr="000D32E8" w:rsidRDefault="005B5174" w:rsidP="00CB2B16">
      <w:pPr>
        <w:ind w:right="-427" w:firstLine="567"/>
        <w:jc w:val="both"/>
        <w:rPr>
          <w:sz w:val="27"/>
          <w:szCs w:val="27"/>
        </w:rPr>
      </w:pPr>
      <w:r w:rsidRPr="000D32E8">
        <w:rPr>
          <w:sz w:val="27"/>
          <w:szCs w:val="27"/>
        </w:rPr>
        <w:t>Вышеуказанные предложения по корректировке НВВ ПАО «Россети Центр» (филиал «Курскэнерго») на 2025 год размещены на официальном сайте публичного акционерного общества www.</w:t>
      </w:r>
      <w:r w:rsidRPr="000D32E8">
        <w:rPr>
          <w:sz w:val="27"/>
          <w:szCs w:val="27"/>
          <w:lang w:val="en-US"/>
        </w:rPr>
        <w:t>mrsk</w:t>
      </w:r>
      <w:r w:rsidRPr="000D32E8">
        <w:rPr>
          <w:sz w:val="27"/>
          <w:szCs w:val="27"/>
        </w:rPr>
        <w:t>-1.</w:t>
      </w:r>
      <w:r w:rsidRPr="000D32E8">
        <w:rPr>
          <w:sz w:val="27"/>
          <w:szCs w:val="27"/>
          <w:lang w:val="en-US"/>
        </w:rPr>
        <w:t>ru</w:t>
      </w:r>
      <w:r w:rsidRPr="000D32E8">
        <w:rPr>
          <w:sz w:val="27"/>
          <w:szCs w:val="27"/>
        </w:rPr>
        <w:t>.</w:t>
      </w:r>
    </w:p>
    <w:p w:rsidR="003E534D" w:rsidRPr="000D32E8" w:rsidRDefault="003E534D" w:rsidP="00CB2B16">
      <w:pPr>
        <w:ind w:right="-427" w:firstLine="567"/>
        <w:jc w:val="both"/>
        <w:rPr>
          <w:sz w:val="27"/>
          <w:szCs w:val="27"/>
        </w:rPr>
      </w:pPr>
      <w:r w:rsidRPr="000D32E8">
        <w:rPr>
          <w:sz w:val="27"/>
          <w:szCs w:val="27"/>
        </w:rPr>
        <w:t>Причиной об</w:t>
      </w:r>
      <w:r w:rsidR="00091904" w:rsidRPr="000D32E8">
        <w:rPr>
          <w:sz w:val="27"/>
          <w:szCs w:val="27"/>
        </w:rPr>
        <w:t>ращения</w:t>
      </w:r>
      <w:r w:rsidRPr="000D32E8">
        <w:rPr>
          <w:sz w:val="27"/>
          <w:szCs w:val="27"/>
        </w:rPr>
        <w:t xml:space="preserve"> предприятия </w:t>
      </w:r>
      <w:r w:rsidR="00091904" w:rsidRPr="000D32E8">
        <w:rPr>
          <w:sz w:val="27"/>
          <w:szCs w:val="27"/>
        </w:rPr>
        <w:t>за корректировкой необходимой валовой выручки</w:t>
      </w:r>
      <w:r w:rsidRPr="000D32E8">
        <w:rPr>
          <w:sz w:val="27"/>
          <w:szCs w:val="27"/>
        </w:rPr>
        <w:t xml:space="preserve"> явились изменения: количества условных единиц, материальных и топливно-энергетических ресурсов, а также амортизационных и налоговых отчислений.</w:t>
      </w:r>
    </w:p>
    <w:p w:rsidR="002416F0" w:rsidRPr="000D32E8" w:rsidRDefault="002416F0" w:rsidP="00566B8E">
      <w:pPr>
        <w:ind w:right="-427" w:firstLine="567"/>
        <w:jc w:val="both"/>
        <w:rPr>
          <w:sz w:val="27"/>
          <w:szCs w:val="27"/>
        </w:rPr>
      </w:pPr>
      <w:r w:rsidRPr="000D32E8">
        <w:rPr>
          <w:sz w:val="27"/>
          <w:szCs w:val="27"/>
        </w:rPr>
        <w:t>Расчетные материалы, представленные для рассмотрения, выполнены в соответствии с Основами ценообразования в области регулирования цен (тарифов) в электроэнергетике, утвержденными постановлением Правительства Российской Федерации от 29 декабря   2011 года № 1178 «О ценообразовании в области регулируемых цен (тарифов) в электроэнергетике» (далее – Основы ценообразования), Методическими указаниями по расчету регулируемых тарифов и цен на электрическую (тепловую) энергию на розничном (потребительском) рынке, утвержденными Приказом ФСТ России от 6 августа 2004 года  № 20-э/2,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w:t>
      </w:r>
      <w:r w:rsidR="00D353A4" w:rsidRPr="000D32E8">
        <w:rPr>
          <w:sz w:val="27"/>
          <w:szCs w:val="27"/>
        </w:rPr>
        <w:t>бходимой валовой выручки, утвер</w:t>
      </w:r>
      <w:r w:rsidRPr="000D32E8">
        <w:rPr>
          <w:sz w:val="27"/>
          <w:szCs w:val="27"/>
        </w:rPr>
        <w:t>жд</w:t>
      </w:r>
      <w:r w:rsidR="008C194A" w:rsidRPr="000D32E8">
        <w:rPr>
          <w:sz w:val="27"/>
          <w:szCs w:val="27"/>
        </w:rPr>
        <w:t xml:space="preserve">енными приказом ФСТ России от  </w:t>
      </w:r>
      <w:r w:rsidRPr="000D32E8">
        <w:rPr>
          <w:sz w:val="27"/>
          <w:szCs w:val="27"/>
        </w:rPr>
        <w:t>17 февраля 2012 года   № 98-э.</w:t>
      </w:r>
    </w:p>
    <w:p w:rsidR="008910E3" w:rsidRPr="000D32E8" w:rsidRDefault="00952388" w:rsidP="008910E3">
      <w:pPr>
        <w:ind w:right="-427" w:firstLine="567"/>
        <w:jc w:val="both"/>
        <w:rPr>
          <w:sz w:val="27"/>
          <w:szCs w:val="27"/>
        </w:rPr>
      </w:pPr>
      <w:r w:rsidRPr="000D32E8">
        <w:rPr>
          <w:sz w:val="27"/>
          <w:szCs w:val="27"/>
        </w:rPr>
        <w:t>Экспертной группой Министерства</w:t>
      </w:r>
      <w:r w:rsidR="008910E3" w:rsidRPr="000D32E8">
        <w:rPr>
          <w:sz w:val="27"/>
          <w:szCs w:val="27"/>
        </w:rPr>
        <w:t xml:space="preserve"> по тарифам и ценам Курской области произведен анализ представленных расчетов. При проведении работ эксперты руководствовались следующими нормативно – правовыми актами:</w:t>
      </w:r>
    </w:p>
    <w:p w:rsidR="008910E3" w:rsidRPr="000D32E8" w:rsidRDefault="008910E3" w:rsidP="008910E3">
      <w:pPr>
        <w:ind w:right="-427" w:firstLine="567"/>
        <w:jc w:val="both"/>
        <w:rPr>
          <w:sz w:val="27"/>
          <w:szCs w:val="27"/>
        </w:rPr>
      </w:pPr>
      <w:r w:rsidRPr="000D32E8">
        <w:rPr>
          <w:sz w:val="27"/>
          <w:szCs w:val="27"/>
        </w:rPr>
        <w:t>- Федеральным законом Российской Федерации  от 26 марта 2003 года                    № 35 – ФЗ   «Об электроэнергетике»;</w:t>
      </w:r>
    </w:p>
    <w:p w:rsidR="008910E3" w:rsidRPr="000D32E8" w:rsidRDefault="008910E3" w:rsidP="008910E3">
      <w:pPr>
        <w:ind w:right="-427" w:firstLine="567"/>
        <w:jc w:val="both"/>
        <w:rPr>
          <w:sz w:val="27"/>
          <w:szCs w:val="27"/>
        </w:rPr>
      </w:pPr>
      <w:r w:rsidRPr="000D32E8">
        <w:rPr>
          <w:sz w:val="27"/>
          <w:szCs w:val="27"/>
        </w:rPr>
        <w:t>- Основами ценообразования в области регулирования цен (тарифов) в электроэнергетике, утвержденными постановлением Правительства Российской Федерации от 29 декабря  2011 года № 1178 «О ценообразовании в области регулируемых цен (тарифов) в электроэнергетике»;</w:t>
      </w:r>
    </w:p>
    <w:p w:rsidR="008910E3" w:rsidRPr="000D32E8" w:rsidRDefault="008910E3" w:rsidP="008910E3">
      <w:pPr>
        <w:ind w:right="-427" w:firstLine="567"/>
        <w:jc w:val="both"/>
        <w:rPr>
          <w:sz w:val="27"/>
          <w:szCs w:val="27"/>
        </w:rPr>
      </w:pPr>
      <w:r w:rsidRPr="000D32E8">
        <w:rPr>
          <w:sz w:val="27"/>
          <w:szCs w:val="27"/>
        </w:rPr>
        <w:t>- Методическими указаниями по расчету регулируемых тарифов и цен на электрическую (тепловую) энергию на розничном (потребительском) рынке (приказ ФСТ России от 6 августа 2004 года    № 20 – э/2);</w:t>
      </w:r>
    </w:p>
    <w:p w:rsidR="008910E3" w:rsidRPr="000D32E8" w:rsidRDefault="008910E3" w:rsidP="008910E3">
      <w:pPr>
        <w:ind w:right="-427" w:firstLine="567"/>
        <w:jc w:val="both"/>
        <w:rPr>
          <w:sz w:val="27"/>
          <w:szCs w:val="27"/>
        </w:rPr>
      </w:pPr>
      <w:r w:rsidRPr="000D32E8">
        <w:rPr>
          <w:sz w:val="27"/>
          <w:szCs w:val="27"/>
        </w:rPr>
        <w:lastRenderedPageBreak/>
        <w:t>- Методическими указаниями по расчету тарифов на услуги по передаче электрической энергии, устанавлива</w:t>
      </w:r>
      <w:r w:rsidR="00C82D89" w:rsidRPr="000D32E8">
        <w:rPr>
          <w:sz w:val="27"/>
          <w:szCs w:val="27"/>
        </w:rPr>
        <w:t>емых с применением метода долго</w:t>
      </w:r>
      <w:r w:rsidRPr="000D32E8">
        <w:rPr>
          <w:sz w:val="27"/>
          <w:szCs w:val="27"/>
        </w:rPr>
        <w:t>срочной индексации необходимой валовой выручки (Приказ ФСТ России от 17 февраля 2012 года № 98-э);</w:t>
      </w:r>
    </w:p>
    <w:p w:rsidR="008910E3" w:rsidRPr="000D32E8" w:rsidRDefault="008910E3" w:rsidP="008910E3">
      <w:pPr>
        <w:ind w:right="-427" w:firstLine="567"/>
        <w:jc w:val="both"/>
        <w:rPr>
          <w:sz w:val="27"/>
          <w:szCs w:val="27"/>
        </w:rPr>
      </w:pPr>
      <w:r w:rsidRPr="000D32E8">
        <w:rPr>
          <w:sz w:val="27"/>
          <w:szCs w:val="27"/>
        </w:rPr>
        <w:t xml:space="preserve">- Бухгалтерской  финансовой отчетностью  ПАО «Россети Центр» </w:t>
      </w:r>
      <w:r w:rsidR="00DE45B9" w:rsidRPr="000D32E8">
        <w:rPr>
          <w:sz w:val="27"/>
          <w:szCs w:val="27"/>
        </w:rPr>
        <w:t xml:space="preserve">(филиал «Курскэнерго») </w:t>
      </w:r>
      <w:r w:rsidR="00883A69" w:rsidRPr="000D32E8">
        <w:rPr>
          <w:sz w:val="27"/>
          <w:szCs w:val="27"/>
        </w:rPr>
        <w:t xml:space="preserve">за   </w:t>
      </w:r>
      <w:r w:rsidRPr="000D32E8">
        <w:rPr>
          <w:sz w:val="27"/>
          <w:szCs w:val="27"/>
        </w:rPr>
        <w:t>2023 год и 9 месяцев 2024 года.</w:t>
      </w:r>
    </w:p>
    <w:p w:rsidR="00DE45B9" w:rsidRPr="000D32E8" w:rsidRDefault="007136AF" w:rsidP="007136AF">
      <w:pPr>
        <w:ind w:right="-427" w:firstLine="567"/>
        <w:jc w:val="both"/>
        <w:rPr>
          <w:sz w:val="27"/>
          <w:szCs w:val="27"/>
        </w:rPr>
      </w:pPr>
      <w:r w:rsidRPr="000D32E8">
        <w:rPr>
          <w:sz w:val="27"/>
          <w:szCs w:val="27"/>
        </w:rPr>
        <w:t xml:space="preserve">    Экспертной</w:t>
      </w:r>
      <w:r w:rsidR="00952388" w:rsidRPr="000D32E8">
        <w:rPr>
          <w:sz w:val="27"/>
          <w:szCs w:val="27"/>
        </w:rPr>
        <w:t xml:space="preserve"> группой Министерства</w:t>
      </w:r>
      <w:r w:rsidRPr="000D32E8">
        <w:rPr>
          <w:sz w:val="27"/>
          <w:szCs w:val="27"/>
        </w:rPr>
        <w:t xml:space="preserve"> по тарифам и ценам Курской области проведен анализ финансово – хозяйственной деятельности предприятия за рассматриваемый период</w:t>
      </w:r>
      <w:r w:rsidR="006C1341" w:rsidRPr="000D32E8">
        <w:rPr>
          <w:sz w:val="27"/>
          <w:szCs w:val="27"/>
        </w:rPr>
        <w:t>, который показал, что технико-экономические показатели базового периода (2023 год и 9 месяцев 2024 года) соответствуют данным статистической и управленческой (бухгалтерской) отчетности</w:t>
      </w:r>
      <w:r w:rsidRPr="000D32E8">
        <w:rPr>
          <w:sz w:val="27"/>
          <w:szCs w:val="27"/>
        </w:rPr>
        <w:t>.</w:t>
      </w:r>
    </w:p>
    <w:p w:rsidR="0070350D" w:rsidRPr="000D32E8" w:rsidRDefault="0070350D" w:rsidP="00CB2B16">
      <w:pPr>
        <w:ind w:right="-427" w:firstLine="567"/>
        <w:jc w:val="both"/>
        <w:rPr>
          <w:sz w:val="27"/>
          <w:szCs w:val="27"/>
        </w:rPr>
      </w:pPr>
      <w:r w:rsidRPr="000D32E8">
        <w:rPr>
          <w:sz w:val="27"/>
          <w:szCs w:val="27"/>
        </w:rPr>
        <w:t xml:space="preserve">Филиал ПАО «Россети Центр» - «Курскэнерго» не является самостоятельным юридическим лицом и не формирует законченного бухгалтерского баланса. </w:t>
      </w:r>
    </w:p>
    <w:p w:rsidR="007136AF" w:rsidRPr="000D32E8" w:rsidRDefault="0070350D" w:rsidP="00CB2B16">
      <w:pPr>
        <w:ind w:right="-427" w:firstLine="567"/>
        <w:jc w:val="both"/>
        <w:rPr>
          <w:sz w:val="27"/>
          <w:szCs w:val="27"/>
        </w:rPr>
      </w:pPr>
      <w:r w:rsidRPr="000D32E8">
        <w:rPr>
          <w:sz w:val="27"/>
          <w:szCs w:val="27"/>
        </w:rPr>
        <w:t>Согласно бухгалтерской финансовой отчетности выручка предприятия за 2023 год по Курской области составила 10 452 129 тыс. руб., в том числе выручка от услуги по передаче электрической энергии – 9 494 911 тыс. руб. За 2023 год валовая прибыль филиала  составила 1 907 980</w:t>
      </w:r>
      <w:r w:rsidR="00BF6EC9" w:rsidRPr="000D32E8">
        <w:rPr>
          <w:sz w:val="27"/>
          <w:szCs w:val="27"/>
        </w:rPr>
        <w:t xml:space="preserve"> тыс. руб., что составляет 18,3</w:t>
      </w:r>
      <w:r w:rsidRPr="000D32E8">
        <w:rPr>
          <w:sz w:val="27"/>
          <w:szCs w:val="27"/>
        </w:rPr>
        <w:t xml:space="preserve"> % рентабельности</w:t>
      </w:r>
      <w:r w:rsidR="00BF6EC9" w:rsidRPr="000D32E8">
        <w:rPr>
          <w:sz w:val="27"/>
          <w:szCs w:val="27"/>
        </w:rPr>
        <w:t>.</w:t>
      </w:r>
      <w:r w:rsidR="003E6532" w:rsidRPr="000D32E8">
        <w:rPr>
          <w:sz w:val="27"/>
          <w:szCs w:val="27"/>
        </w:rPr>
        <w:t xml:space="preserve"> За 2023 год чистая прибыл филиала составила 1 420 896 тыс. руб., в том числе от услуги по передаче электрической энергии – 817 811 тыс. руб.</w:t>
      </w:r>
      <w:r w:rsidR="00072989" w:rsidRPr="000D32E8">
        <w:rPr>
          <w:sz w:val="27"/>
          <w:szCs w:val="27"/>
        </w:rPr>
        <w:t xml:space="preserve">  За 9 месяцев 2024</w:t>
      </w:r>
      <w:r w:rsidRPr="000D32E8">
        <w:rPr>
          <w:sz w:val="27"/>
          <w:szCs w:val="27"/>
        </w:rPr>
        <w:t xml:space="preserve"> года</w:t>
      </w:r>
      <w:r w:rsidR="0010208E" w:rsidRPr="000D32E8">
        <w:rPr>
          <w:sz w:val="27"/>
          <w:szCs w:val="27"/>
        </w:rPr>
        <w:t xml:space="preserve"> выручка предприятия по Курской области  составила  7 864 452 тыс. руб., в том числе выручка от услуги по передаче электрической энергии – 7 286 369 тыс. руб.</w:t>
      </w:r>
      <w:r w:rsidRPr="000D32E8">
        <w:rPr>
          <w:sz w:val="27"/>
          <w:szCs w:val="27"/>
        </w:rPr>
        <w:t xml:space="preserve">  </w:t>
      </w:r>
      <w:r w:rsidR="0010208E" w:rsidRPr="000D32E8">
        <w:rPr>
          <w:sz w:val="27"/>
          <w:szCs w:val="27"/>
        </w:rPr>
        <w:t>В</w:t>
      </w:r>
      <w:r w:rsidRPr="000D32E8">
        <w:rPr>
          <w:sz w:val="27"/>
          <w:szCs w:val="27"/>
        </w:rPr>
        <w:t xml:space="preserve">аловая прибыль </w:t>
      </w:r>
      <w:r w:rsidR="0010208E" w:rsidRPr="000D32E8">
        <w:rPr>
          <w:sz w:val="27"/>
          <w:szCs w:val="27"/>
        </w:rPr>
        <w:t xml:space="preserve"> за 9 месяцев 2024 года </w:t>
      </w:r>
      <w:r w:rsidRPr="000D32E8">
        <w:rPr>
          <w:sz w:val="27"/>
          <w:szCs w:val="27"/>
        </w:rPr>
        <w:t>составила</w:t>
      </w:r>
      <w:r w:rsidR="0010208E" w:rsidRPr="000D32E8">
        <w:rPr>
          <w:sz w:val="27"/>
          <w:szCs w:val="27"/>
        </w:rPr>
        <w:t xml:space="preserve"> – 1 489 993 тыс. руб. или 18,9</w:t>
      </w:r>
      <w:r w:rsidRPr="000D32E8">
        <w:rPr>
          <w:sz w:val="27"/>
          <w:szCs w:val="27"/>
        </w:rPr>
        <w:t xml:space="preserve"> % рентабельности.</w:t>
      </w:r>
      <w:r w:rsidR="00AF7E27" w:rsidRPr="000D32E8">
        <w:rPr>
          <w:sz w:val="27"/>
          <w:szCs w:val="27"/>
        </w:rPr>
        <w:t xml:space="preserve"> </w:t>
      </w:r>
      <w:r w:rsidR="00133543" w:rsidRPr="000D32E8">
        <w:rPr>
          <w:sz w:val="27"/>
          <w:szCs w:val="27"/>
        </w:rPr>
        <w:t xml:space="preserve">Чистая прибыль филиала за </w:t>
      </w:r>
      <w:r w:rsidR="000D32E8">
        <w:rPr>
          <w:sz w:val="27"/>
          <w:szCs w:val="27"/>
        </w:rPr>
        <w:t xml:space="preserve">               </w:t>
      </w:r>
      <w:r w:rsidR="00133543" w:rsidRPr="000D32E8">
        <w:rPr>
          <w:sz w:val="27"/>
          <w:szCs w:val="27"/>
        </w:rPr>
        <w:t>9 месяцев 2024 года составила 1 276 874 тыс. руб.</w:t>
      </w:r>
    </w:p>
    <w:p w:rsidR="00D700AE" w:rsidRPr="000D32E8" w:rsidRDefault="00D700AE" w:rsidP="00D700AE">
      <w:pPr>
        <w:ind w:right="-427" w:firstLine="567"/>
        <w:jc w:val="both"/>
        <w:rPr>
          <w:sz w:val="27"/>
          <w:szCs w:val="27"/>
        </w:rPr>
      </w:pPr>
      <w:r w:rsidRPr="000D32E8">
        <w:rPr>
          <w:sz w:val="27"/>
          <w:szCs w:val="27"/>
        </w:rPr>
        <w:t>На основании данных управленческого учета и отчетности основные показатели, характеризующие финансовое состояние организации, следующие:</w:t>
      </w:r>
    </w:p>
    <w:tbl>
      <w:tblPr>
        <w:tblW w:w="92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91"/>
        <w:gridCol w:w="1189"/>
        <w:gridCol w:w="1701"/>
        <w:gridCol w:w="1701"/>
      </w:tblGrid>
      <w:tr w:rsidR="00D700AE" w:rsidRPr="00CD2DE1" w:rsidTr="006A0EEE">
        <w:trPr>
          <w:trHeight w:val="310"/>
          <w:tblHeader/>
          <w:jc w:val="center"/>
        </w:trPr>
        <w:tc>
          <w:tcPr>
            <w:tcW w:w="4691" w:type="dxa"/>
            <w:vMerge w:val="restart"/>
            <w:tcBorders>
              <w:top w:val="single" w:sz="4" w:space="0" w:color="auto"/>
              <w:left w:val="single" w:sz="4" w:space="0" w:color="auto"/>
              <w:right w:val="single" w:sz="4" w:space="0" w:color="auto"/>
            </w:tcBorders>
            <w:vAlign w:val="center"/>
          </w:tcPr>
          <w:p w:rsidR="00D700AE" w:rsidRPr="00CD2DE1" w:rsidRDefault="00D700AE" w:rsidP="006A0EEE">
            <w:pPr>
              <w:suppressAutoHyphens/>
              <w:ind w:left="-119" w:right="-91"/>
              <w:jc w:val="center"/>
              <w:rPr>
                <w:sz w:val="26"/>
                <w:szCs w:val="26"/>
              </w:rPr>
            </w:pPr>
            <w:r w:rsidRPr="00CD2DE1">
              <w:rPr>
                <w:sz w:val="26"/>
                <w:szCs w:val="26"/>
              </w:rPr>
              <w:t>Наименование показателя</w:t>
            </w:r>
          </w:p>
        </w:tc>
        <w:tc>
          <w:tcPr>
            <w:tcW w:w="1189" w:type="dxa"/>
            <w:vMerge w:val="restart"/>
            <w:tcBorders>
              <w:top w:val="single" w:sz="4" w:space="0" w:color="auto"/>
              <w:left w:val="single" w:sz="4" w:space="0" w:color="auto"/>
              <w:right w:val="single" w:sz="4" w:space="0" w:color="auto"/>
            </w:tcBorders>
            <w:vAlign w:val="center"/>
          </w:tcPr>
          <w:p w:rsidR="00D700AE" w:rsidRPr="00CD2DE1" w:rsidRDefault="00D700AE" w:rsidP="006A0EEE">
            <w:pPr>
              <w:suppressAutoHyphens/>
              <w:spacing w:before="40" w:after="40"/>
              <w:ind w:left="-119" w:right="-91"/>
              <w:jc w:val="center"/>
              <w:rPr>
                <w:sz w:val="26"/>
                <w:szCs w:val="26"/>
              </w:rPr>
            </w:pPr>
            <w:r w:rsidRPr="00CD2DE1">
              <w:rPr>
                <w:sz w:val="26"/>
                <w:szCs w:val="26"/>
              </w:rPr>
              <w:t>Ед. изм.</w:t>
            </w:r>
          </w:p>
        </w:tc>
        <w:tc>
          <w:tcPr>
            <w:tcW w:w="1701" w:type="dxa"/>
            <w:vMerge w:val="restart"/>
            <w:tcBorders>
              <w:top w:val="single" w:sz="4" w:space="0" w:color="auto"/>
              <w:left w:val="single" w:sz="4" w:space="0" w:color="auto"/>
              <w:right w:val="single" w:sz="4" w:space="0" w:color="auto"/>
            </w:tcBorders>
            <w:vAlign w:val="center"/>
          </w:tcPr>
          <w:p w:rsidR="00D700AE" w:rsidRPr="00CD2DE1" w:rsidRDefault="00D700AE" w:rsidP="006A0EEE">
            <w:pPr>
              <w:suppressAutoHyphens/>
              <w:ind w:left="-119" w:right="-91"/>
              <w:jc w:val="center"/>
              <w:rPr>
                <w:sz w:val="26"/>
                <w:szCs w:val="26"/>
              </w:rPr>
            </w:pPr>
            <w:r w:rsidRPr="00CD2DE1">
              <w:rPr>
                <w:sz w:val="26"/>
                <w:szCs w:val="26"/>
              </w:rPr>
              <w:t>Норматив</w:t>
            </w:r>
          </w:p>
        </w:tc>
        <w:tc>
          <w:tcPr>
            <w:tcW w:w="1701" w:type="dxa"/>
            <w:vMerge w:val="restart"/>
            <w:tcBorders>
              <w:top w:val="single" w:sz="4" w:space="0" w:color="auto"/>
              <w:left w:val="single" w:sz="4" w:space="0" w:color="auto"/>
              <w:right w:val="single" w:sz="4" w:space="0" w:color="auto"/>
            </w:tcBorders>
            <w:vAlign w:val="center"/>
          </w:tcPr>
          <w:p w:rsidR="00D700AE" w:rsidRPr="00CD2DE1" w:rsidRDefault="00230E1A" w:rsidP="006A0EEE">
            <w:pPr>
              <w:suppressAutoHyphens/>
              <w:ind w:left="-119" w:right="-91"/>
              <w:jc w:val="center"/>
              <w:rPr>
                <w:sz w:val="26"/>
                <w:szCs w:val="26"/>
              </w:rPr>
            </w:pPr>
            <w:r w:rsidRPr="00CD2DE1">
              <w:rPr>
                <w:sz w:val="26"/>
                <w:szCs w:val="26"/>
              </w:rPr>
              <w:t>Факт 2023</w:t>
            </w:r>
            <w:r w:rsidR="00D700AE" w:rsidRPr="00CD2DE1">
              <w:rPr>
                <w:sz w:val="26"/>
                <w:szCs w:val="26"/>
              </w:rPr>
              <w:t xml:space="preserve"> г</w:t>
            </w:r>
            <w:r w:rsidRPr="00CD2DE1">
              <w:rPr>
                <w:sz w:val="26"/>
                <w:szCs w:val="26"/>
              </w:rPr>
              <w:t>од</w:t>
            </w:r>
          </w:p>
        </w:tc>
      </w:tr>
      <w:tr w:rsidR="00D700AE" w:rsidRPr="00CD2DE1" w:rsidTr="006A0EEE">
        <w:trPr>
          <w:trHeight w:val="390"/>
          <w:tblHeader/>
          <w:jc w:val="center"/>
        </w:trPr>
        <w:tc>
          <w:tcPr>
            <w:tcW w:w="4691" w:type="dxa"/>
            <w:vMerge/>
            <w:tcBorders>
              <w:left w:val="single" w:sz="4" w:space="0" w:color="auto"/>
              <w:right w:val="single" w:sz="4" w:space="0" w:color="auto"/>
            </w:tcBorders>
            <w:vAlign w:val="center"/>
          </w:tcPr>
          <w:p w:rsidR="00D700AE" w:rsidRPr="00CD2DE1" w:rsidRDefault="00D700AE" w:rsidP="006A0EEE">
            <w:pPr>
              <w:suppressAutoHyphens/>
              <w:spacing w:before="40" w:after="40"/>
              <w:ind w:left="-119" w:right="-91"/>
              <w:jc w:val="center"/>
              <w:rPr>
                <w:b/>
                <w:bCs/>
                <w:sz w:val="26"/>
                <w:szCs w:val="26"/>
              </w:rPr>
            </w:pPr>
          </w:p>
        </w:tc>
        <w:tc>
          <w:tcPr>
            <w:tcW w:w="1189" w:type="dxa"/>
            <w:vMerge/>
            <w:tcBorders>
              <w:left w:val="single" w:sz="4" w:space="0" w:color="auto"/>
              <w:right w:val="single" w:sz="4" w:space="0" w:color="auto"/>
            </w:tcBorders>
            <w:vAlign w:val="center"/>
          </w:tcPr>
          <w:p w:rsidR="00D700AE" w:rsidRPr="00CD2DE1" w:rsidRDefault="00D700AE" w:rsidP="006A0EEE">
            <w:pPr>
              <w:suppressAutoHyphens/>
              <w:spacing w:before="40" w:after="40"/>
              <w:ind w:left="-119" w:right="-91"/>
              <w:jc w:val="center"/>
              <w:rPr>
                <w:sz w:val="26"/>
                <w:szCs w:val="26"/>
              </w:rPr>
            </w:pPr>
          </w:p>
        </w:tc>
        <w:tc>
          <w:tcPr>
            <w:tcW w:w="1701" w:type="dxa"/>
            <w:vMerge/>
            <w:tcBorders>
              <w:left w:val="single" w:sz="4" w:space="0" w:color="auto"/>
              <w:right w:val="single" w:sz="4" w:space="0" w:color="auto"/>
            </w:tcBorders>
            <w:vAlign w:val="center"/>
          </w:tcPr>
          <w:p w:rsidR="00D700AE" w:rsidRPr="00CD2DE1" w:rsidRDefault="00D700AE" w:rsidP="006A0EEE">
            <w:pPr>
              <w:suppressAutoHyphens/>
              <w:spacing w:before="40" w:after="40"/>
              <w:ind w:left="-119" w:right="-91"/>
              <w:jc w:val="center"/>
              <w:rPr>
                <w:sz w:val="26"/>
                <w:szCs w:val="26"/>
              </w:rPr>
            </w:pPr>
          </w:p>
        </w:tc>
        <w:tc>
          <w:tcPr>
            <w:tcW w:w="1701" w:type="dxa"/>
            <w:vMerge/>
            <w:tcBorders>
              <w:left w:val="single" w:sz="4" w:space="0" w:color="auto"/>
              <w:right w:val="single" w:sz="4" w:space="0" w:color="auto"/>
            </w:tcBorders>
            <w:vAlign w:val="center"/>
          </w:tcPr>
          <w:p w:rsidR="00D700AE" w:rsidRPr="00CD2DE1" w:rsidRDefault="00D700AE" w:rsidP="006A0EEE">
            <w:pPr>
              <w:suppressAutoHyphens/>
              <w:spacing w:before="40" w:after="40"/>
              <w:ind w:left="-119" w:right="-91"/>
              <w:jc w:val="center"/>
              <w:rPr>
                <w:sz w:val="26"/>
                <w:szCs w:val="26"/>
              </w:rPr>
            </w:pPr>
          </w:p>
        </w:tc>
      </w:tr>
      <w:tr w:rsidR="00D700AE" w:rsidRPr="00CD2DE1" w:rsidTr="006A0EEE">
        <w:trPr>
          <w:trHeight w:val="390"/>
          <w:tblHeader/>
          <w:jc w:val="center"/>
        </w:trPr>
        <w:tc>
          <w:tcPr>
            <w:tcW w:w="4691" w:type="dxa"/>
            <w:vMerge/>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rPr>
                <w:sz w:val="26"/>
                <w:szCs w:val="26"/>
              </w:rPr>
            </w:pPr>
          </w:p>
        </w:tc>
        <w:tc>
          <w:tcPr>
            <w:tcW w:w="1189" w:type="dxa"/>
            <w:vMerge/>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rPr>
                <w:sz w:val="26"/>
                <w:szCs w:val="26"/>
              </w:rPr>
            </w:pPr>
          </w:p>
        </w:tc>
        <w:tc>
          <w:tcPr>
            <w:tcW w:w="1701" w:type="dxa"/>
            <w:vMerge/>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rPr>
                <w:sz w:val="26"/>
                <w:szCs w:val="26"/>
              </w:rPr>
            </w:pPr>
          </w:p>
        </w:tc>
        <w:tc>
          <w:tcPr>
            <w:tcW w:w="1701" w:type="dxa"/>
            <w:vMerge/>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rPr>
                <w:sz w:val="26"/>
                <w:szCs w:val="26"/>
              </w:rPr>
            </w:pPr>
          </w:p>
        </w:tc>
      </w:tr>
      <w:tr w:rsidR="00D700AE" w:rsidRPr="00CD2DE1" w:rsidTr="006A0EEE">
        <w:trPr>
          <w:tblHeader/>
          <w:jc w:val="center"/>
        </w:trPr>
        <w:tc>
          <w:tcPr>
            <w:tcW w:w="4691" w:type="dxa"/>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jc w:val="center"/>
              <w:rPr>
                <w:sz w:val="26"/>
                <w:szCs w:val="26"/>
              </w:rPr>
            </w:pPr>
            <w:r w:rsidRPr="00CD2DE1">
              <w:rPr>
                <w:sz w:val="26"/>
                <w:szCs w:val="26"/>
              </w:rPr>
              <w:t>1</w:t>
            </w:r>
          </w:p>
        </w:tc>
        <w:tc>
          <w:tcPr>
            <w:tcW w:w="1189" w:type="dxa"/>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jc w:val="center"/>
              <w:rPr>
                <w:sz w:val="26"/>
                <w:szCs w:val="26"/>
              </w:rPr>
            </w:pPr>
            <w:r w:rsidRPr="00CD2DE1">
              <w:rPr>
                <w:sz w:val="26"/>
                <w:szCs w:val="26"/>
              </w:rPr>
              <w:t>2</w:t>
            </w:r>
          </w:p>
        </w:tc>
        <w:tc>
          <w:tcPr>
            <w:tcW w:w="1701" w:type="dxa"/>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jc w:val="center"/>
              <w:rPr>
                <w:sz w:val="26"/>
                <w:szCs w:val="26"/>
              </w:rPr>
            </w:pPr>
            <w:r w:rsidRPr="00CD2DE1">
              <w:rPr>
                <w:sz w:val="26"/>
                <w:szCs w:val="26"/>
              </w:rPr>
              <w:t>3</w:t>
            </w:r>
          </w:p>
        </w:tc>
        <w:tc>
          <w:tcPr>
            <w:tcW w:w="1701" w:type="dxa"/>
            <w:tcBorders>
              <w:left w:val="single" w:sz="4" w:space="0" w:color="auto"/>
              <w:bottom w:val="single" w:sz="4" w:space="0" w:color="auto"/>
              <w:right w:val="single" w:sz="4" w:space="0" w:color="auto"/>
            </w:tcBorders>
          </w:tcPr>
          <w:p w:rsidR="00D700AE" w:rsidRPr="00CD2DE1" w:rsidRDefault="00D700AE" w:rsidP="006A0EEE">
            <w:pPr>
              <w:suppressAutoHyphens/>
              <w:spacing w:before="40" w:after="40"/>
              <w:ind w:left="-119" w:right="-91"/>
              <w:jc w:val="center"/>
              <w:rPr>
                <w:sz w:val="26"/>
                <w:szCs w:val="26"/>
              </w:rPr>
            </w:pPr>
            <w:r w:rsidRPr="00CD2DE1">
              <w:rPr>
                <w:sz w:val="26"/>
                <w:szCs w:val="26"/>
              </w:rPr>
              <w:t>4</w:t>
            </w:r>
          </w:p>
        </w:tc>
      </w:tr>
      <w:tr w:rsidR="00D700AE" w:rsidRPr="00CD2DE1" w:rsidTr="006A0EEE">
        <w:trPr>
          <w:jc w:val="center"/>
        </w:trPr>
        <w:tc>
          <w:tcPr>
            <w:tcW w:w="4691" w:type="dxa"/>
            <w:tcBorders>
              <w:top w:val="single" w:sz="4" w:space="0" w:color="auto"/>
              <w:left w:val="single" w:sz="4" w:space="0" w:color="auto"/>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Коэффициент текущей ликвидности</w:t>
            </w:r>
          </w:p>
        </w:tc>
        <w:tc>
          <w:tcPr>
            <w:tcW w:w="1189" w:type="dxa"/>
            <w:tcBorders>
              <w:top w:val="single" w:sz="4" w:space="0" w:color="auto"/>
              <w:left w:val="nil"/>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ед.</w:t>
            </w:r>
          </w:p>
        </w:tc>
        <w:tc>
          <w:tcPr>
            <w:tcW w:w="1701" w:type="dxa"/>
            <w:tcBorders>
              <w:top w:val="single" w:sz="4" w:space="0" w:color="auto"/>
              <w:left w:val="nil"/>
              <w:bottom w:val="single" w:sz="4" w:space="0" w:color="auto"/>
              <w:right w:val="single" w:sz="4" w:space="0" w:color="auto"/>
            </w:tcBorders>
            <w:shd w:val="clear" w:color="auto" w:fill="auto"/>
            <w:vAlign w:val="bottom"/>
          </w:tcPr>
          <w:p w:rsidR="00D700AE" w:rsidRPr="00CD2DE1" w:rsidRDefault="00D700AE" w:rsidP="006A0EEE">
            <w:pPr>
              <w:jc w:val="center"/>
              <w:rPr>
                <w:color w:val="000000"/>
                <w:sz w:val="26"/>
                <w:szCs w:val="26"/>
              </w:rPr>
            </w:pPr>
            <w:r w:rsidRPr="00CD2DE1">
              <w:rPr>
                <w:color w:val="000000"/>
                <w:sz w:val="26"/>
                <w:szCs w:val="26"/>
              </w:rPr>
              <w:t>не более 3</w:t>
            </w:r>
          </w:p>
        </w:tc>
        <w:tc>
          <w:tcPr>
            <w:tcW w:w="1701" w:type="dxa"/>
            <w:tcBorders>
              <w:top w:val="single" w:sz="4" w:space="0" w:color="auto"/>
              <w:left w:val="nil"/>
              <w:bottom w:val="single" w:sz="4" w:space="0" w:color="auto"/>
              <w:right w:val="single" w:sz="4" w:space="0" w:color="auto"/>
            </w:tcBorders>
            <w:shd w:val="clear" w:color="auto" w:fill="auto"/>
            <w:vAlign w:val="bottom"/>
          </w:tcPr>
          <w:p w:rsidR="00D700AE" w:rsidRPr="00CD2DE1" w:rsidRDefault="00D700AE" w:rsidP="006A0EEE">
            <w:pPr>
              <w:jc w:val="center"/>
              <w:rPr>
                <w:color w:val="000000"/>
                <w:sz w:val="26"/>
                <w:szCs w:val="26"/>
              </w:rPr>
            </w:pPr>
            <w:r w:rsidRPr="00CD2DE1">
              <w:rPr>
                <w:color w:val="000000"/>
                <w:sz w:val="26"/>
                <w:szCs w:val="26"/>
              </w:rPr>
              <w:t>0,</w:t>
            </w:r>
            <w:r w:rsidR="00230E1A" w:rsidRPr="00CD2DE1">
              <w:rPr>
                <w:color w:val="000000"/>
                <w:sz w:val="26"/>
                <w:szCs w:val="26"/>
              </w:rPr>
              <w:t>7</w:t>
            </w:r>
          </w:p>
        </w:tc>
      </w:tr>
      <w:tr w:rsidR="00D700AE" w:rsidRPr="00CD2DE1" w:rsidTr="006A0EEE">
        <w:trPr>
          <w:jc w:val="center"/>
        </w:trPr>
        <w:tc>
          <w:tcPr>
            <w:tcW w:w="4691" w:type="dxa"/>
            <w:tcBorders>
              <w:top w:val="nil"/>
              <w:left w:val="single" w:sz="4" w:space="0" w:color="auto"/>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Коэффициент срочной ликвидности</w:t>
            </w:r>
          </w:p>
        </w:tc>
        <w:tc>
          <w:tcPr>
            <w:tcW w:w="1189"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ед.</w:t>
            </w:r>
          </w:p>
        </w:tc>
        <w:tc>
          <w:tcPr>
            <w:tcW w:w="1701"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jc w:val="center"/>
              <w:rPr>
                <w:color w:val="000000"/>
                <w:sz w:val="26"/>
                <w:szCs w:val="26"/>
              </w:rPr>
            </w:pPr>
            <w:r w:rsidRPr="00CD2DE1">
              <w:rPr>
                <w:color w:val="000000"/>
                <w:sz w:val="26"/>
                <w:szCs w:val="26"/>
              </w:rPr>
              <w:t>0,5 - 1</w:t>
            </w:r>
          </w:p>
        </w:tc>
        <w:tc>
          <w:tcPr>
            <w:tcW w:w="1701"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jc w:val="center"/>
              <w:rPr>
                <w:color w:val="000000"/>
                <w:sz w:val="26"/>
                <w:szCs w:val="26"/>
              </w:rPr>
            </w:pPr>
            <w:r w:rsidRPr="00CD2DE1">
              <w:rPr>
                <w:color w:val="000000"/>
                <w:sz w:val="26"/>
                <w:szCs w:val="26"/>
              </w:rPr>
              <w:t>0,</w:t>
            </w:r>
            <w:r w:rsidR="00230E1A" w:rsidRPr="00CD2DE1">
              <w:rPr>
                <w:color w:val="000000"/>
                <w:sz w:val="26"/>
                <w:szCs w:val="26"/>
              </w:rPr>
              <w:t>6</w:t>
            </w:r>
          </w:p>
        </w:tc>
      </w:tr>
      <w:tr w:rsidR="00D700AE" w:rsidRPr="00CD2DE1" w:rsidTr="006A0EEE">
        <w:trPr>
          <w:jc w:val="center"/>
        </w:trPr>
        <w:tc>
          <w:tcPr>
            <w:tcW w:w="4691" w:type="dxa"/>
            <w:tcBorders>
              <w:top w:val="nil"/>
              <w:left w:val="single" w:sz="4" w:space="0" w:color="auto"/>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Коэффициент абсолютной ликвидности</w:t>
            </w:r>
          </w:p>
        </w:tc>
        <w:tc>
          <w:tcPr>
            <w:tcW w:w="1189"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ед.</w:t>
            </w:r>
          </w:p>
        </w:tc>
        <w:tc>
          <w:tcPr>
            <w:tcW w:w="1701"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jc w:val="center"/>
              <w:rPr>
                <w:color w:val="000000"/>
                <w:sz w:val="26"/>
                <w:szCs w:val="26"/>
              </w:rPr>
            </w:pPr>
            <w:r w:rsidRPr="00CD2DE1">
              <w:rPr>
                <w:color w:val="000000"/>
                <w:sz w:val="26"/>
                <w:szCs w:val="26"/>
              </w:rPr>
              <w:t>0,2</w:t>
            </w:r>
          </w:p>
        </w:tc>
        <w:tc>
          <w:tcPr>
            <w:tcW w:w="1701"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jc w:val="center"/>
              <w:rPr>
                <w:color w:val="000000"/>
                <w:sz w:val="26"/>
                <w:szCs w:val="26"/>
              </w:rPr>
            </w:pPr>
            <w:r w:rsidRPr="00CD2DE1">
              <w:rPr>
                <w:color w:val="000000"/>
                <w:sz w:val="26"/>
                <w:szCs w:val="26"/>
              </w:rPr>
              <w:t>0,2</w:t>
            </w:r>
          </w:p>
        </w:tc>
      </w:tr>
      <w:tr w:rsidR="00D700AE" w:rsidRPr="00CD2DE1" w:rsidTr="006A0EEE">
        <w:trPr>
          <w:jc w:val="center"/>
        </w:trPr>
        <w:tc>
          <w:tcPr>
            <w:tcW w:w="4691" w:type="dxa"/>
            <w:tcBorders>
              <w:top w:val="nil"/>
              <w:left w:val="single" w:sz="4" w:space="0" w:color="auto"/>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Коэффициент автономии</w:t>
            </w:r>
          </w:p>
        </w:tc>
        <w:tc>
          <w:tcPr>
            <w:tcW w:w="1189"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rPr>
                <w:color w:val="000000"/>
                <w:sz w:val="26"/>
                <w:szCs w:val="26"/>
              </w:rPr>
            </w:pPr>
            <w:r w:rsidRPr="00CD2DE1">
              <w:rPr>
                <w:color w:val="000000"/>
                <w:sz w:val="26"/>
                <w:szCs w:val="26"/>
              </w:rPr>
              <w:t>ед.</w:t>
            </w:r>
          </w:p>
        </w:tc>
        <w:tc>
          <w:tcPr>
            <w:tcW w:w="1701" w:type="dxa"/>
            <w:tcBorders>
              <w:top w:val="nil"/>
              <w:left w:val="nil"/>
              <w:bottom w:val="single" w:sz="4" w:space="0" w:color="auto"/>
              <w:right w:val="single" w:sz="4" w:space="0" w:color="auto"/>
            </w:tcBorders>
            <w:shd w:val="clear" w:color="auto" w:fill="auto"/>
            <w:vAlign w:val="bottom"/>
          </w:tcPr>
          <w:p w:rsidR="00D700AE" w:rsidRPr="00CD2DE1" w:rsidRDefault="00230E1A" w:rsidP="006A0EEE">
            <w:pPr>
              <w:jc w:val="center"/>
              <w:rPr>
                <w:color w:val="000000"/>
                <w:sz w:val="26"/>
                <w:szCs w:val="26"/>
              </w:rPr>
            </w:pPr>
            <w:r w:rsidRPr="00CD2DE1">
              <w:rPr>
                <w:color w:val="000000"/>
                <w:sz w:val="26"/>
                <w:szCs w:val="26"/>
              </w:rPr>
              <w:t>0,3</w:t>
            </w:r>
            <w:r w:rsidR="00D700AE" w:rsidRPr="00CD2DE1">
              <w:rPr>
                <w:color w:val="000000"/>
                <w:sz w:val="26"/>
                <w:szCs w:val="26"/>
              </w:rPr>
              <w:t xml:space="preserve"> - 0,</w:t>
            </w:r>
            <w:r w:rsidRPr="00CD2DE1">
              <w:rPr>
                <w:color w:val="000000"/>
                <w:sz w:val="26"/>
                <w:szCs w:val="26"/>
              </w:rPr>
              <w:t>5</w:t>
            </w:r>
          </w:p>
        </w:tc>
        <w:tc>
          <w:tcPr>
            <w:tcW w:w="1701" w:type="dxa"/>
            <w:tcBorders>
              <w:top w:val="nil"/>
              <w:left w:val="nil"/>
              <w:bottom w:val="single" w:sz="4" w:space="0" w:color="auto"/>
              <w:right w:val="single" w:sz="4" w:space="0" w:color="auto"/>
            </w:tcBorders>
            <w:shd w:val="clear" w:color="auto" w:fill="auto"/>
            <w:vAlign w:val="bottom"/>
          </w:tcPr>
          <w:p w:rsidR="00D700AE" w:rsidRPr="00CD2DE1" w:rsidRDefault="00D700AE" w:rsidP="006A0EEE">
            <w:pPr>
              <w:jc w:val="center"/>
              <w:rPr>
                <w:color w:val="000000"/>
                <w:sz w:val="26"/>
                <w:szCs w:val="26"/>
              </w:rPr>
            </w:pPr>
            <w:r w:rsidRPr="00CD2DE1">
              <w:rPr>
                <w:color w:val="000000"/>
                <w:sz w:val="26"/>
                <w:szCs w:val="26"/>
              </w:rPr>
              <w:t>0,</w:t>
            </w:r>
            <w:r w:rsidR="00230E1A" w:rsidRPr="00CD2DE1">
              <w:rPr>
                <w:color w:val="000000"/>
                <w:sz w:val="26"/>
                <w:szCs w:val="26"/>
              </w:rPr>
              <w:t>4</w:t>
            </w:r>
          </w:p>
        </w:tc>
      </w:tr>
    </w:tbl>
    <w:p w:rsidR="006C1341" w:rsidRPr="000D32E8" w:rsidRDefault="00D700AE" w:rsidP="00D700AE">
      <w:pPr>
        <w:ind w:right="-427" w:firstLine="567"/>
        <w:jc w:val="both"/>
        <w:rPr>
          <w:sz w:val="27"/>
          <w:szCs w:val="27"/>
        </w:rPr>
      </w:pPr>
      <w:r w:rsidRPr="000D32E8">
        <w:rPr>
          <w:sz w:val="27"/>
          <w:szCs w:val="27"/>
        </w:rPr>
        <w:t xml:space="preserve">С учетом указанных показателей долговая нагрузка филиала </w:t>
      </w:r>
      <w:r w:rsidR="008E247A" w:rsidRPr="000D32E8">
        <w:rPr>
          <w:sz w:val="27"/>
          <w:szCs w:val="27"/>
        </w:rPr>
        <w:t xml:space="preserve">                        </w:t>
      </w:r>
      <w:r w:rsidRPr="000D32E8">
        <w:rPr>
          <w:sz w:val="27"/>
          <w:szCs w:val="27"/>
        </w:rPr>
        <w:t>ПАО «Россети Центр» - «Курскэнерго» находится в рамках нормативной, платежеспособность и финансовая устойчивость организации положительная.</w:t>
      </w:r>
    </w:p>
    <w:p w:rsidR="00414777" w:rsidRPr="000D32E8" w:rsidRDefault="00414777" w:rsidP="00CB2B16">
      <w:pPr>
        <w:tabs>
          <w:tab w:val="left" w:pos="720"/>
        </w:tabs>
        <w:ind w:right="-427" w:firstLine="567"/>
        <w:jc w:val="both"/>
        <w:rPr>
          <w:sz w:val="27"/>
          <w:szCs w:val="27"/>
        </w:rPr>
      </w:pPr>
      <w:r w:rsidRPr="000D32E8">
        <w:rPr>
          <w:sz w:val="27"/>
          <w:szCs w:val="27"/>
        </w:rPr>
        <w:t>В соответствии с пунктом 4 статьи 23 Федерал</w:t>
      </w:r>
      <w:r w:rsidR="00C401BD" w:rsidRPr="000D32E8">
        <w:rPr>
          <w:sz w:val="27"/>
          <w:szCs w:val="27"/>
        </w:rPr>
        <w:t>ьного закона от 26.03.2003 г. №</w:t>
      </w:r>
      <w:r w:rsidR="008C194A" w:rsidRPr="000D32E8">
        <w:rPr>
          <w:sz w:val="27"/>
          <w:szCs w:val="27"/>
        </w:rPr>
        <w:t xml:space="preserve"> </w:t>
      </w:r>
      <w:r w:rsidRPr="000D32E8">
        <w:rPr>
          <w:sz w:val="27"/>
          <w:szCs w:val="27"/>
        </w:rPr>
        <w:t>35</w:t>
      </w:r>
      <w:r w:rsidR="00552593" w:rsidRPr="000D32E8">
        <w:rPr>
          <w:sz w:val="27"/>
          <w:szCs w:val="27"/>
        </w:rPr>
        <w:t xml:space="preserve"> </w:t>
      </w:r>
      <w:r w:rsidRPr="000D32E8">
        <w:rPr>
          <w:sz w:val="27"/>
          <w:szCs w:val="27"/>
        </w:rPr>
        <w:t>- ФЗ «Об электроэнергетике» государственное регулирование цен (тарифов) на услуги по передаче электрической</w:t>
      </w:r>
      <w:r w:rsidR="00D1777D" w:rsidRPr="000D32E8">
        <w:rPr>
          <w:sz w:val="27"/>
          <w:szCs w:val="27"/>
        </w:rPr>
        <w:t xml:space="preserve"> энергии, оказываемые </w:t>
      </w:r>
      <w:r w:rsidR="00430292" w:rsidRPr="000D32E8">
        <w:rPr>
          <w:sz w:val="27"/>
          <w:szCs w:val="27"/>
        </w:rPr>
        <w:t xml:space="preserve"> </w:t>
      </w:r>
      <w:r w:rsidR="00D1777D" w:rsidRPr="000D32E8">
        <w:rPr>
          <w:sz w:val="27"/>
          <w:szCs w:val="27"/>
        </w:rPr>
        <w:t>ПАО «Россети</w:t>
      </w:r>
      <w:r w:rsidRPr="000D32E8">
        <w:rPr>
          <w:sz w:val="27"/>
          <w:szCs w:val="27"/>
        </w:rPr>
        <w:t xml:space="preserve"> Центр» (филиал «Курскэнерго»), осуществляется в форме установления долгосрочных та</w:t>
      </w:r>
      <w:r w:rsidR="00A6602D" w:rsidRPr="000D32E8">
        <w:rPr>
          <w:sz w:val="27"/>
          <w:szCs w:val="27"/>
        </w:rPr>
        <w:t>рифов на 2023-2027</w:t>
      </w:r>
      <w:r w:rsidRPr="000D32E8">
        <w:rPr>
          <w:sz w:val="27"/>
          <w:szCs w:val="27"/>
        </w:rPr>
        <w:t xml:space="preserve"> годы на основе долгосрочных параметров регулирования деятельности такой организации.</w:t>
      </w:r>
    </w:p>
    <w:p w:rsidR="00F32E8E" w:rsidRPr="000D32E8" w:rsidRDefault="00D1777D" w:rsidP="00CB2B16">
      <w:pPr>
        <w:autoSpaceDE w:val="0"/>
        <w:autoSpaceDN w:val="0"/>
        <w:adjustRightInd w:val="0"/>
        <w:ind w:right="-427" w:firstLine="567"/>
        <w:jc w:val="both"/>
        <w:rPr>
          <w:sz w:val="27"/>
          <w:szCs w:val="27"/>
        </w:rPr>
      </w:pPr>
      <w:r w:rsidRPr="000D32E8">
        <w:rPr>
          <w:sz w:val="27"/>
          <w:szCs w:val="27"/>
        </w:rPr>
        <w:t>ПАО «Россети</w:t>
      </w:r>
      <w:r w:rsidR="00414777" w:rsidRPr="000D32E8">
        <w:rPr>
          <w:sz w:val="27"/>
          <w:szCs w:val="27"/>
        </w:rPr>
        <w:t xml:space="preserve"> Центр» (филиал «Курскэнерго»)</w:t>
      </w:r>
      <w:r w:rsidR="00402040" w:rsidRPr="000D32E8">
        <w:rPr>
          <w:sz w:val="27"/>
          <w:szCs w:val="27"/>
        </w:rPr>
        <w:t xml:space="preserve"> соответствует Критериям отнесения владельцев объектов электросетевого хозяйства к территориальным </w:t>
      </w:r>
      <w:r w:rsidR="00402040" w:rsidRPr="000D32E8">
        <w:rPr>
          <w:sz w:val="27"/>
          <w:szCs w:val="27"/>
        </w:rPr>
        <w:lastRenderedPageBreak/>
        <w:t>сетевым организациям, установленным постановлением Правительства Российской Федерации от 28.02.2015  №184</w:t>
      </w:r>
      <w:r w:rsidR="00F32E8E" w:rsidRPr="000D32E8">
        <w:rPr>
          <w:sz w:val="27"/>
          <w:szCs w:val="27"/>
        </w:rPr>
        <w:t>:</w:t>
      </w:r>
    </w:p>
    <w:p w:rsidR="00F32E8E" w:rsidRPr="000D32E8" w:rsidRDefault="00F32E8E" w:rsidP="00CB2B16">
      <w:pPr>
        <w:autoSpaceDE w:val="0"/>
        <w:autoSpaceDN w:val="0"/>
        <w:adjustRightInd w:val="0"/>
        <w:ind w:right="-427" w:firstLine="567"/>
        <w:jc w:val="both"/>
        <w:rPr>
          <w:sz w:val="27"/>
          <w:szCs w:val="27"/>
        </w:rPr>
      </w:pPr>
      <w:r w:rsidRPr="000D32E8">
        <w:rPr>
          <w:sz w:val="27"/>
          <w:szCs w:val="27"/>
        </w:rPr>
        <w:t xml:space="preserve">1. </w:t>
      </w:r>
      <w:r w:rsidR="00D1777D" w:rsidRPr="000D32E8">
        <w:rPr>
          <w:sz w:val="27"/>
          <w:szCs w:val="27"/>
        </w:rPr>
        <w:t>ПАО «Россети</w:t>
      </w:r>
      <w:r w:rsidR="00C401BD" w:rsidRPr="000D32E8">
        <w:rPr>
          <w:sz w:val="27"/>
          <w:szCs w:val="27"/>
        </w:rPr>
        <w:t xml:space="preserve"> Центр» (филиал «Курскэнерго») владеет на праве собственности </w:t>
      </w:r>
      <w:r w:rsidRPr="000D32E8">
        <w:rPr>
          <w:sz w:val="27"/>
          <w:szCs w:val="27"/>
        </w:rPr>
        <w:t xml:space="preserve">на срок не менее долгосрочного периода (2023 – 2027 годы) </w:t>
      </w:r>
      <w:r w:rsidR="00C401BD" w:rsidRPr="000D32E8">
        <w:rPr>
          <w:sz w:val="27"/>
          <w:szCs w:val="27"/>
        </w:rPr>
        <w:t>трансформаторными подстанциями с установленными силовыми трансформаторами (автотрансформаторами), расположенными и используемыми для осуществления регулируемой деятельности в административных границах Курской области, сумма номинальных мощностей которых со</w:t>
      </w:r>
      <w:r w:rsidRPr="000D32E8">
        <w:rPr>
          <w:sz w:val="27"/>
          <w:szCs w:val="27"/>
        </w:rPr>
        <w:t xml:space="preserve">ставляет </w:t>
      </w:r>
      <w:r w:rsidR="005F24C6">
        <w:rPr>
          <w:sz w:val="27"/>
          <w:szCs w:val="27"/>
        </w:rPr>
        <w:t xml:space="preserve">                    </w:t>
      </w:r>
      <w:r w:rsidRPr="000D32E8">
        <w:rPr>
          <w:sz w:val="27"/>
          <w:szCs w:val="27"/>
        </w:rPr>
        <w:t>4963 МВА.</w:t>
      </w:r>
    </w:p>
    <w:p w:rsidR="005239ED" w:rsidRPr="000D32E8" w:rsidRDefault="00F32E8E" w:rsidP="00CB2B16">
      <w:pPr>
        <w:autoSpaceDE w:val="0"/>
        <w:autoSpaceDN w:val="0"/>
        <w:adjustRightInd w:val="0"/>
        <w:ind w:right="-427" w:firstLine="567"/>
        <w:jc w:val="both"/>
        <w:rPr>
          <w:sz w:val="27"/>
          <w:szCs w:val="27"/>
        </w:rPr>
      </w:pPr>
      <w:r w:rsidRPr="000D32E8">
        <w:rPr>
          <w:sz w:val="27"/>
          <w:szCs w:val="27"/>
        </w:rPr>
        <w:t>2.</w:t>
      </w:r>
      <w:r w:rsidR="004112DC" w:rsidRPr="000D32E8">
        <w:rPr>
          <w:sz w:val="27"/>
          <w:szCs w:val="27"/>
        </w:rPr>
        <w:t xml:space="preserve"> Филиал  владеет на праве собственности на срок не менее долгосрочного периода (2023 – 2027 годы) </w:t>
      </w:r>
      <w:r w:rsidR="00C401BD" w:rsidRPr="000D32E8">
        <w:rPr>
          <w:sz w:val="27"/>
          <w:szCs w:val="27"/>
        </w:rPr>
        <w:t>линиями электропередачи (воздушными и (или) кабельными)</w:t>
      </w:r>
      <w:r w:rsidR="005239ED" w:rsidRPr="000D32E8">
        <w:rPr>
          <w:sz w:val="27"/>
          <w:szCs w:val="27"/>
        </w:rPr>
        <w:t>, расположенными и используемыми для осуществления регулируемой деятельности на территории Курской области,</w:t>
      </w:r>
      <w:r w:rsidR="00C401BD" w:rsidRPr="000D32E8">
        <w:rPr>
          <w:sz w:val="27"/>
          <w:szCs w:val="27"/>
        </w:rPr>
        <w:t xml:space="preserve"> непосредственно соединенными с трансформаторными подстанциями,</w:t>
      </w:r>
      <w:r w:rsidR="005239ED" w:rsidRPr="000D32E8">
        <w:rPr>
          <w:sz w:val="27"/>
          <w:szCs w:val="27"/>
        </w:rPr>
        <w:t xml:space="preserve"> указанными выше,</w:t>
      </w:r>
      <w:r w:rsidR="00C401BD" w:rsidRPr="000D32E8">
        <w:rPr>
          <w:sz w:val="27"/>
          <w:szCs w:val="27"/>
        </w:rPr>
        <w:t xml:space="preserve"> сумма протяженностей которых по трассе составляет</w:t>
      </w:r>
      <w:r w:rsidR="005239ED" w:rsidRPr="000D32E8">
        <w:rPr>
          <w:sz w:val="27"/>
          <w:szCs w:val="27"/>
        </w:rPr>
        <w:t xml:space="preserve"> 37472 км</w:t>
      </w:r>
      <w:r w:rsidR="00C401BD" w:rsidRPr="000D32E8">
        <w:rPr>
          <w:sz w:val="27"/>
          <w:szCs w:val="27"/>
        </w:rPr>
        <w:t xml:space="preserve"> по </w:t>
      </w:r>
      <w:r w:rsidR="005239ED" w:rsidRPr="000D32E8">
        <w:rPr>
          <w:sz w:val="27"/>
          <w:szCs w:val="27"/>
        </w:rPr>
        <w:t>4 уровням</w:t>
      </w:r>
      <w:r w:rsidR="00C401BD" w:rsidRPr="000D32E8">
        <w:rPr>
          <w:sz w:val="27"/>
          <w:szCs w:val="27"/>
        </w:rPr>
        <w:t xml:space="preserve"> напряжения</w:t>
      </w:r>
      <w:r w:rsidR="003F6717" w:rsidRPr="000D32E8">
        <w:rPr>
          <w:sz w:val="27"/>
          <w:szCs w:val="27"/>
        </w:rPr>
        <w:t xml:space="preserve"> </w:t>
      </w:r>
      <w:r w:rsidR="005239ED" w:rsidRPr="000D32E8">
        <w:rPr>
          <w:sz w:val="27"/>
          <w:szCs w:val="27"/>
        </w:rPr>
        <w:t>(</w:t>
      </w:r>
      <w:r w:rsidR="003F6717" w:rsidRPr="000D32E8">
        <w:rPr>
          <w:sz w:val="27"/>
          <w:szCs w:val="27"/>
        </w:rPr>
        <w:t xml:space="preserve">ВН </w:t>
      </w:r>
      <w:r w:rsidR="004112DC" w:rsidRPr="000D32E8">
        <w:rPr>
          <w:sz w:val="27"/>
          <w:szCs w:val="27"/>
        </w:rPr>
        <w:t>– 1918 км, СН1 - 2866 км., СН</w:t>
      </w:r>
      <w:r w:rsidR="003F6717" w:rsidRPr="000D32E8">
        <w:rPr>
          <w:sz w:val="27"/>
          <w:szCs w:val="27"/>
        </w:rPr>
        <w:t>2</w:t>
      </w:r>
      <w:r w:rsidR="004112DC" w:rsidRPr="000D32E8">
        <w:rPr>
          <w:sz w:val="27"/>
          <w:szCs w:val="27"/>
        </w:rPr>
        <w:t xml:space="preserve"> </w:t>
      </w:r>
      <w:r w:rsidR="003F6717" w:rsidRPr="000D32E8">
        <w:rPr>
          <w:sz w:val="27"/>
          <w:szCs w:val="27"/>
        </w:rPr>
        <w:t xml:space="preserve">- </w:t>
      </w:r>
      <w:r w:rsidR="004112DC" w:rsidRPr="000D32E8">
        <w:rPr>
          <w:sz w:val="27"/>
          <w:szCs w:val="27"/>
        </w:rPr>
        <w:t>16561</w:t>
      </w:r>
      <w:r w:rsidR="00EC325B" w:rsidRPr="000D32E8">
        <w:rPr>
          <w:sz w:val="27"/>
          <w:szCs w:val="27"/>
        </w:rPr>
        <w:t xml:space="preserve"> </w:t>
      </w:r>
      <w:r w:rsidR="003F6717" w:rsidRPr="000D32E8">
        <w:rPr>
          <w:sz w:val="27"/>
          <w:szCs w:val="27"/>
        </w:rPr>
        <w:t>км., НН</w:t>
      </w:r>
      <w:r w:rsidR="004112DC" w:rsidRPr="000D32E8">
        <w:rPr>
          <w:sz w:val="27"/>
          <w:szCs w:val="27"/>
        </w:rPr>
        <w:t xml:space="preserve"> </w:t>
      </w:r>
      <w:r w:rsidR="003F6717" w:rsidRPr="000D32E8">
        <w:rPr>
          <w:sz w:val="27"/>
          <w:szCs w:val="27"/>
        </w:rPr>
        <w:t>-</w:t>
      </w:r>
      <w:r w:rsidR="00C401BD" w:rsidRPr="000D32E8">
        <w:rPr>
          <w:sz w:val="27"/>
          <w:szCs w:val="27"/>
        </w:rPr>
        <w:t xml:space="preserve"> </w:t>
      </w:r>
      <w:r w:rsidR="004112DC" w:rsidRPr="000D32E8">
        <w:rPr>
          <w:sz w:val="27"/>
          <w:szCs w:val="27"/>
        </w:rPr>
        <w:t>16127</w:t>
      </w:r>
      <w:r w:rsidR="00EC325B" w:rsidRPr="000D32E8">
        <w:rPr>
          <w:sz w:val="27"/>
          <w:szCs w:val="27"/>
        </w:rPr>
        <w:t xml:space="preserve"> </w:t>
      </w:r>
      <w:r w:rsidR="00C401BD" w:rsidRPr="000D32E8">
        <w:rPr>
          <w:sz w:val="27"/>
          <w:szCs w:val="27"/>
        </w:rPr>
        <w:t>км</w:t>
      </w:r>
      <w:r w:rsidR="005239ED" w:rsidRPr="000D32E8">
        <w:rPr>
          <w:sz w:val="27"/>
          <w:szCs w:val="27"/>
        </w:rPr>
        <w:t>).</w:t>
      </w:r>
    </w:p>
    <w:p w:rsidR="00704880" w:rsidRPr="000D32E8" w:rsidRDefault="00C401BD" w:rsidP="00CB2B16">
      <w:pPr>
        <w:autoSpaceDE w:val="0"/>
        <w:autoSpaceDN w:val="0"/>
        <w:adjustRightInd w:val="0"/>
        <w:ind w:right="-427" w:firstLine="567"/>
        <w:jc w:val="both"/>
        <w:rPr>
          <w:sz w:val="27"/>
          <w:szCs w:val="27"/>
        </w:rPr>
      </w:pPr>
      <w:r w:rsidRPr="000D32E8">
        <w:rPr>
          <w:sz w:val="27"/>
          <w:szCs w:val="27"/>
        </w:rPr>
        <w:t xml:space="preserve"> </w:t>
      </w:r>
      <w:r w:rsidR="007B1283" w:rsidRPr="000D32E8">
        <w:rPr>
          <w:sz w:val="27"/>
          <w:szCs w:val="27"/>
        </w:rPr>
        <w:t xml:space="preserve">3. За три предшествующих расчетных периода (2021-2023 годы) </w:t>
      </w:r>
      <w:r w:rsidR="00704880" w:rsidRPr="000D32E8">
        <w:rPr>
          <w:sz w:val="27"/>
          <w:szCs w:val="27"/>
        </w:rPr>
        <w:t>к филиалу</w:t>
      </w:r>
      <w:r w:rsidR="007B1283" w:rsidRPr="000D32E8">
        <w:rPr>
          <w:sz w:val="27"/>
          <w:szCs w:val="27"/>
        </w:rPr>
        <w:t xml:space="preserve"> ПАО «Россети Центр» - «Курскэнерго» </w:t>
      </w:r>
      <w:r w:rsidR="00430292" w:rsidRPr="000D32E8">
        <w:rPr>
          <w:sz w:val="27"/>
          <w:szCs w:val="27"/>
        </w:rPr>
        <w:t>Министерством</w:t>
      </w:r>
      <w:r w:rsidR="00704880" w:rsidRPr="000D32E8">
        <w:rPr>
          <w:sz w:val="27"/>
          <w:szCs w:val="27"/>
        </w:rPr>
        <w:t xml:space="preserve"> по тарифам и ценам Курской области не применялись понижающие коэффициенты, позволяющие обеспечить соответствие уровня тарифов, установленных для владельцев объектов электросетевого хозяйства, уровню надежности и качества поставляемых товаров и оказываемых услуг, а также корректировки цен (тарифов), установленных на долгосрочный период регулирования, в случае представления владельцем объектов электросетевого хозяйства, для которых такие цены (тарифы) установлены, недостоверных отчетных данных, используемых при расчете фактических значений показателей надежности и качества поставляемых товаров и оказываемых услуг, или непредставления таких данных. </w:t>
      </w:r>
    </w:p>
    <w:p w:rsidR="00E01B85" w:rsidRPr="000D32E8" w:rsidRDefault="00704880" w:rsidP="00CB2B16">
      <w:pPr>
        <w:autoSpaceDE w:val="0"/>
        <w:autoSpaceDN w:val="0"/>
        <w:adjustRightInd w:val="0"/>
        <w:ind w:right="-427" w:firstLine="567"/>
        <w:jc w:val="both"/>
        <w:rPr>
          <w:sz w:val="27"/>
          <w:szCs w:val="27"/>
        </w:rPr>
      </w:pPr>
      <w:r w:rsidRPr="000D32E8">
        <w:rPr>
          <w:sz w:val="27"/>
          <w:szCs w:val="27"/>
        </w:rPr>
        <w:t xml:space="preserve">4. </w:t>
      </w:r>
      <w:r w:rsidR="003F6717" w:rsidRPr="000D32E8">
        <w:rPr>
          <w:sz w:val="27"/>
          <w:szCs w:val="27"/>
        </w:rPr>
        <w:t xml:space="preserve">ПАО </w:t>
      </w:r>
      <w:r w:rsidR="0036317A" w:rsidRPr="000D32E8">
        <w:rPr>
          <w:sz w:val="27"/>
          <w:szCs w:val="27"/>
        </w:rPr>
        <w:t>«Россети Центр»</w:t>
      </w:r>
      <w:r w:rsidR="003F6717" w:rsidRPr="000D32E8">
        <w:rPr>
          <w:sz w:val="27"/>
          <w:szCs w:val="27"/>
        </w:rPr>
        <w:t xml:space="preserve"> (филиал «Курскэнерго») </w:t>
      </w:r>
      <w:r w:rsidR="00C401BD" w:rsidRPr="000D32E8">
        <w:rPr>
          <w:sz w:val="27"/>
          <w:szCs w:val="27"/>
        </w:rPr>
        <w:t xml:space="preserve">имеет выделенный абонентский номер для обращений потребителей услуг по передаче электрической энергии и </w:t>
      </w:r>
      <w:r w:rsidR="00E01B85" w:rsidRPr="000D32E8">
        <w:rPr>
          <w:sz w:val="27"/>
          <w:szCs w:val="27"/>
        </w:rPr>
        <w:t xml:space="preserve">(или) </w:t>
      </w:r>
      <w:r w:rsidR="00C401BD" w:rsidRPr="000D32E8">
        <w:rPr>
          <w:sz w:val="27"/>
          <w:szCs w:val="27"/>
        </w:rPr>
        <w:t xml:space="preserve">технологическому присоединению </w:t>
      </w:r>
      <w:r w:rsidR="001E2586" w:rsidRPr="000D32E8">
        <w:rPr>
          <w:sz w:val="27"/>
          <w:szCs w:val="27"/>
        </w:rPr>
        <w:t xml:space="preserve">                   </w:t>
      </w:r>
      <w:r w:rsidR="005F24C6">
        <w:rPr>
          <w:sz w:val="27"/>
          <w:szCs w:val="27"/>
        </w:rPr>
        <w:t xml:space="preserve">                </w:t>
      </w:r>
      <w:r w:rsidR="00A6602D" w:rsidRPr="000D32E8">
        <w:rPr>
          <w:sz w:val="27"/>
          <w:szCs w:val="27"/>
        </w:rPr>
        <w:t>8-800-220-0-220</w:t>
      </w:r>
      <w:r w:rsidR="00C401BD" w:rsidRPr="000D32E8">
        <w:rPr>
          <w:sz w:val="27"/>
          <w:szCs w:val="27"/>
        </w:rPr>
        <w:t xml:space="preserve"> </w:t>
      </w:r>
    </w:p>
    <w:p w:rsidR="00E01B85" w:rsidRPr="000D32E8" w:rsidRDefault="00E01B85" w:rsidP="00CB2B16">
      <w:pPr>
        <w:autoSpaceDE w:val="0"/>
        <w:autoSpaceDN w:val="0"/>
        <w:adjustRightInd w:val="0"/>
        <w:ind w:right="-427" w:firstLine="567"/>
        <w:jc w:val="both"/>
        <w:rPr>
          <w:sz w:val="27"/>
          <w:szCs w:val="27"/>
        </w:rPr>
      </w:pPr>
      <w:r w:rsidRPr="000D32E8">
        <w:rPr>
          <w:sz w:val="27"/>
          <w:szCs w:val="27"/>
        </w:rPr>
        <w:t xml:space="preserve">5. </w:t>
      </w:r>
      <w:r w:rsidR="00C401BD" w:rsidRPr="000D32E8">
        <w:rPr>
          <w:sz w:val="27"/>
          <w:szCs w:val="27"/>
        </w:rPr>
        <w:t xml:space="preserve"> </w:t>
      </w:r>
      <w:r w:rsidRPr="000D32E8">
        <w:rPr>
          <w:sz w:val="27"/>
          <w:szCs w:val="27"/>
        </w:rPr>
        <w:t xml:space="preserve">Филиал ПАО «Россети Центр» - «Курскэнерго» имеет </w:t>
      </w:r>
      <w:r w:rsidR="00C401BD" w:rsidRPr="000D32E8">
        <w:rPr>
          <w:sz w:val="27"/>
          <w:szCs w:val="27"/>
        </w:rPr>
        <w:t>официальный сайт в информационно-телекоммуникационной сети "Интернет" –</w:t>
      </w:r>
      <w:r w:rsidR="005F24C6">
        <w:rPr>
          <w:sz w:val="27"/>
          <w:szCs w:val="27"/>
        </w:rPr>
        <w:t xml:space="preserve"> </w:t>
      </w:r>
      <w:r w:rsidR="003F6717" w:rsidRPr="000D32E8">
        <w:rPr>
          <w:sz w:val="27"/>
          <w:szCs w:val="27"/>
          <w:lang w:val="en-US"/>
        </w:rPr>
        <w:t>www</w:t>
      </w:r>
      <w:r w:rsidR="003F6717" w:rsidRPr="000D32E8">
        <w:rPr>
          <w:sz w:val="27"/>
          <w:szCs w:val="27"/>
        </w:rPr>
        <w:t>.</w:t>
      </w:r>
      <w:r w:rsidR="003F6717" w:rsidRPr="000D32E8">
        <w:rPr>
          <w:sz w:val="27"/>
          <w:szCs w:val="27"/>
          <w:lang w:val="en-US"/>
        </w:rPr>
        <w:t>mrsk</w:t>
      </w:r>
      <w:r w:rsidR="003F6717" w:rsidRPr="000D32E8">
        <w:rPr>
          <w:sz w:val="27"/>
          <w:szCs w:val="27"/>
        </w:rPr>
        <w:t>-1</w:t>
      </w:r>
      <w:r w:rsidR="00C401BD" w:rsidRPr="000D32E8">
        <w:rPr>
          <w:sz w:val="27"/>
          <w:szCs w:val="27"/>
        </w:rPr>
        <w:t>.</w:t>
      </w:r>
      <w:r w:rsidR="00C401BD" w:rsidRPr="000D32E8">
        <w:rPr>
          <w:sz w:val="27"/>
          <w:szCs w:val="27"/>
          <w:lang w:val="en-US"/>
        </w:rPr>
        <w:t>ru</w:t>
      </w:r>
      <w:r w:rsidR="00C401BD" w:rsidRPr="000D32E8">
        <w:rPr>
          <w:sz w:val="27"/>
          <w:szCs w:val="27"/>
        </w:rPr>
        <w:t xml:space="preserve">. </w:t>
      </w:r>
    </w:p>
    <w:p w:rsidR="00E01B85" w:rsidRPr="000D32E8" w:rsidRDefault="00E01B85" w:rsidP="00402040">
      <w:pPr>
        <w:autoSpaceDE w:val="0"/>
        <w:autoSpaceDN w:val="0"/>
        <w:adjustRightInd w:val="0"/>
        <w:ind w:right="-427" w:firstLine="567"/>
        <w:jc w:val="both"/>
        <w:rPr>
          <w:sz w:val="27"/>
          <w:szCs w:val="27"/>
        </w:rPr>
      </w:pPr>
      <w:r w:rsidRPr="000D32E8">
        <w:rPr>
          <w:sz w:val="27"/>
          <w:szCs w:val="27"/>
        </w:rPr>
        <w:t>6. Во владении и  пользовании  филиала отсутствуют объекты электросетевого хозяйства, располо</w:t>
      </w:r>
      <w:r w:rsidR="00D643BF" w:rsidRPr="000D32E8">
        <w:rPr>
          <w:sz w:val="27"/>
          <w:szCs w:val="27"/>
        </w:rPr>
        <w:t>женные на территории Курской об</w:t>
      </w:r>
      <w:r w:rsidRPr="000D32E8">
        <w:rPr>
          <w:sz w:val="27"/>
          <w:szCs w:val="27"/>
        </w:rPr>
        <w:t>ласти и используемые для осуществления регулируемой деятельности на территории Курской области, принадлежащие на праве собственности или ином законном основании иному лицу, владеющему объектом по производству электрической энергии (мощности), который расположен в административных границах Курско</w:t>
      </w:r>
      <w:r w:rsidR="00D643BF" w:rsidRPr="000D32E8">
        <w:rPr>
          <w:sz w:val="27"/>
          <w:szCs w:val="27"/>
        </w:rPr>
        <w:t>й области и с использованием ко</w:t>
      </w:r>
      <w:r w:rsidRPr="000D32E8">
        <w:rPr>
          <w:sz w:val="27"/>
          <w:szCs w:val="27"/>
        </w:rPr>
        <w:t>торого осуществляется производство электрической энергии и мощности с целью ее продажи на оптовом рын</w:t>
      </w:r>
      <w:r w:rsidR="00D643BF" w:rsidRPr="000D32E8">
        <w:rPr>
          <w:sz w:val="27"/>
          <w:szCs w:val="27"/>
        </w:rPr>
        <w:t>ке электрической энергии (мощно</w:t>
      </w:r>
      <w:r w:rsidRPr="000D32E8">
        <w:rPr>
          <w:sz w:val="27"/>
          <w:szCs w:val="27"/>
        </w:rPr>
        <w:t>сти) и (или) розничных рынках электрической энергии.</w:t>
      </w:r>
    </w:p>
    <w:p w:rsidR="00A35D27" w:rsidRPr="000D32E8" w:rsidRDefault="00A35D27" w:rsidP="00402040">
      <w:pPr>
        <w:autoSpaceDE w:val="0"/>
        <w:autoSpaceDN w:val="0"/>
        <w:adjustRightInd w:val="0"/>
        <w:ind w:right="-427" w:firstLine="567"/>
        <w:jc w:val="both"/>
        <w:rPr>
          <w:sz w:val="27"/>
          <w:szCs w:val="27"/>
        </w:rPr>
      </w:pPr>
      <w:r w:rsidRPr="000D32E8">
        <w:rPr>
          <w:sz w:val="27"/>
          <w:szCs w:val="27"/>
        </w:rPr>
        <w:t xml:space="preserve">7. филиал ПАО «Россети Центр» - «Курскэнерго» не находится под контролем иностранного инвестора (иностранного лица, группы лиц) в </w:t>
      </w:r>
      <w:r w:rsidRPr="000D32E8">
        <w:rPr>
          <w:sz w:val="27"/>
          <w:szCs w:val="27"/>
        </w:rPr>
        <w:lastRenderedPageBreak/>
        <w:t xml:space="preserve">соответствии с признаками, предусмотренными частями 1 – 2 (1) статьи </w:t>
      </w:r>
      <w:r w:rsidR="00131F85">
        <w:rPr>
          <w:sz w:val="27"/>
          <w:szCs w:val="27"/>
        </w:rPr>
        <w:t xml:space="preserve">                       </w:t>
      </w:r>
      <w:r w:rsidRPr="000D32E8">
        <w:rPr>
          <w:sz w:val="27"/>
          <w:szCs w:val="27"/>
        </w:rPr>
        <w:t xml:space="preserve">5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w:t>
      </w:r>
    </w:p>
    <w:p w:rsidR="005E14E4" w:rsidRPr="000D32E8" w:rsidRDefault="005E14E4" w:rsidP="00402040">
      <w:pPr>
        <w:autoSpaceDE w:val="0"/>
        <w:autoSpaceDN w:val="0"/>
        <w:adjustRightInd w:val="0"/>
        <w:ind w:right="-427" w:firstLine="567"/>
        <w:jc w:val="both"/>
        <w:rPr>
          <w:sz w:val="27"/>
          <w:szCs w:val="27"/>
        </w:rPr>
      </w:pPr>
      <w:r w:rsidRPr="000D32E8">
        <w:rPr>
          <w:sz w:val="27"/>
          <w:szCs w:val="27"/>
        </w:rPr>
        <w:t>Филиал ПАО «Россети Центр» - «Курскэнерго» соответствует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приведенным в приложении 3.1 Основ ценообразования:</w:t>
      </w:r>
    </w:p>
    <w:p w:rsidR="008C235B" w:rsidRPr="000D32E8" w:rsidRDefault="008C235B" w:rsidP="008C235B">
      <w:pPr>
        <w:autoSpaceDE w:val="0"/>
        <w:autoSpaceDN w:val="0"/>
        <w:adjustRightInd w:val="0"/>
        <w:ind w:right="-427"/>
        <w:jc w:val="both"/>
        <w:rPr>
          <w:sz w:val="27"/>
          <w:szCs w:val="27"/>
        </w:rPr>
      </w:pPr>
      <w:r w:rsidRPr="000D32E8">
        <w:rPr>
          <w:sz w:val="27"/>
          <w:szCs w:val="27"/>
        </w:rPr>
        <w:tab/>
        <w:t>1. Филиал ПАО «Россети Центр» - «Курскэнерго» не оказывает  услуги по передаче электрической энергии с использованием объектов электросетевого хозяйства, номинальных класс напряжения которых составляет 500 кВ.</w:t>
      </w:r>
    </w:p>
    <w:p w:rsidR="008C235B" w:rsidRPr="000D32E8" w:rsidRDefault="008C235B" w:rsidP="008C235B">
      <w:pPr>
        <w:autoSpaceDE w:val="0"/>
        <w:autoSpaceDN w:val="0"/>
        <w:adjustRightInd w:val="0"/>
        <w:ind w:right="-427"/>
        <w:jc w:val="both"/>
        <w:rPr>
          <w:sz w:val="27"/>
          <w:szCs w:val="27"/>
        </w:rPr>
      </w:pPr>
      <w:r w:rsidRPr="000D32E8">
        <w:rPr>
          <w:sz w:val="27"/>
          <w:szCs w:val="27"/>
        </w:rPr>
        <w:tab/>
        <w:t>2. Филиал ПАО «Россети Центр» - «Курскэнерго» владеет на праве собственности и  ином законном основании в течение срока не менее 5 лет подряд, предшествующих 2025 году и на срок не менее 5 лет, исчисляемых с начала 2025 года, расположенными и используемыми для осуществления регулируемой деятельности в сфере оказания услуг по передаче электрической энергии в административных границах Курской области</w:t>
      </w:r>
      <w:r w:rsidR="00BB637C" w:rsidRPr="000D32E8">
        <w:rPr>
          <w:sz w:val="27"/>
          <w:szCs w:val="27"/>
        </w:rPr>
        <w:t>:</w:t>
      </w:r>
    </w:p>
    <w:p w:rsidR="00BB637C" w:rsidRPr="000D32E8" w:rsidRDefault="00BB637C" w:rsidP="008C235B">
      <w:pPr>
        <w:autoSpaceDE w:val="0"/>
        <w:autoSpaceDN w:val="0"/>
        <w:adjustRightInd w:val="0"/>
        <w:ind w:right="-427"/>
        <w:jc w:val="both"/>
        <w:rPr>
          <w:sz w:val="27"/>
          <w:szCs w:val="27"/>
        </w:rPr>
      </w:pPr>
      <w:r w:rsidRPr="000D32E8">
        <w:rPr>
          <w:sz w:val="27"/>
          <w:szCs w:val="27"/>
        </w:rPr>
        <w:tab/>
        <w:t>- трансформаторными и иными подстанциями с установленными силовыми трансформаторами (автотрансформаторами)</w:t>
      </w:r>
      <w:r w:rsidR="00211D5F" w:rsidRPr="000D32E8">
        <w:rPr>
          <w:sz w:val="27"/>
          <w:szCs w:val="27"/>
        </w:rPr>
        <w:t>,  значение суммы номинальных мощностей которых составляет 4963 МВА и является наибольшей из сумм номинальных мощностей трансформаторных и иных подстанций, которые принадлежат любой из территориальных сетевых организаций на праве собственности или ином законном основании, использующих их для осуществления регулируемой деятельности в сфере оказания услуг по передаче электрической энергии в административных границах Курской области;</w:t>
      </w:r>
    </w:p>
    <w:p w:rsidR="00211D5F" w:rsidRPr="000D32E8" w:rsidRDefault="00211D5F" w:rsidP="008C235B">
      <w:pPr>
        <w:autoSpaceDE w:val="0"/>
        <w:autoSpaceDN w:val="0"/>
        <w:adjustRightInd w:val="0"/>
        <w:ind w:right="-427"/>
        <w:jc w:val="both"/>
        <w:rPr>
          <w:sz w:val="27"/>
          <w:szCs w:val="27"/>
        </w:rPr>
      </w:pPr>
      <w:r w:rsidRPr="000D32E8">
        <w:rPr>
          <w:sz w:val="27"/>
          <w:szCs w:val="27"/>
        </w:rPr>
        <w:tab/>
        <w:t xml:space="preserve">- </w:t>
      </w:r>
      <w:r w:rsidR="001A5D18" w:rsidRPr="000D32E8">
        <w:rPr>
          <w:sz w:val="27"/>
          <w:szCs w:val="27"/>
        </w:rPr>
        <w:t>линиями электропередачи (воздушными</w:t>
      </w:r>
      <w:r w:rsidR="00E80E11" w:rsidRPr="000D32E8">
        <w:rPr>
          <w:sz w:val="27"/>
          <w:szCs w:val="27"/>
        </w:rPr>
        <w:t xml:space="preserve"> и (или) кабельными) проектным классом напряжения 110 кВ и выше, сумма</w:t>
      </w:r>
      <w:r w:rsidR="00BB2F52" w:rsidRPr="000D32E8">
        <w:rPr>
          <w:sz w:val="27"/>
          <w:szCs w:val="27"/>
        </w:rPr>
        <w:t xml:space="preserve"> протяженностей которых по трасс</w:t>
      </w:r>
      <w:r w:rsidR="00E80E11" w:rsidRPr="000D32E8">
        <w:rPr>
          <w:sz w:val="27"/>
          <w:szCs w:val="27"/>
        </w:rPr>
        <w:t xml:space="preserve">е составляет </w:t>
      </w:r>
      <w:r w:rsidR="00BB2F52" w:rsidRPr="000D32E8">
        <w:rPr>
          <w:sz w:val="27"/>
          <w:szCs w:val="27"/>
        </w:rPr>
        <w:t>1917,83 км и является наибольшей из сумм протяженностей по трассе по отношению к тем линиям электропередаче (воздушным и (или) кабельным) с аналогичным классом напряжения, которые принадлежат любой из территориальных сетевых организаций, использующих их для осуществления регулируемой деятельности в сфере оказания услуг по передаче электрической энергии в административных границах Курской области;</w:t>
      </w:r>
    </w:p>
    <w:p w:rsidR="008C235B" w:rsidRPr="000D32E8" w:rsidRDefault="00BB2F52" w:rsidP="008C235B">
      <w:pPr>
        <w:autoSpaceDE w:val="0"/>
        <w:autoSpaceDN w:val="0"/>
        <w:adjustRightInd w:val="0"/>
        <w:ind w:right="-427"/>
        <w:jc w:val="both"/>
        <w:rPr>
          <w:sz w:val="27"/>
          <w:szCs w:val="27"/>
        </w:rPr>
      </w:pPr>
      <w:r w:rsidRPr="000D32E8">
        <w:rPr>
          <w:sz w:val="27"/>
          <w:szCs w:val="27"/>
        </w:rPr>
        <w:tab/>
        <w:t>-</w:t>
      </w:r>
      <w:r w:rsidR="0089751C" w:rsidRPr="000D32E8">
        <w:rPr>
          <w:sz w:val="27"/>
          <w:szCs w:val="27"/>
        </w:rPr>
        <w:t xml:space="preserve"> линиями электропередачи (воздушными и (или) кабельными) следующих классов напряжения</w:t>
      </w:r>
      <w:r w:rsidR="009D6700" w:rsidRPr="000D32E8">
        <w:rPr>
          <w:sz w:val="27"/>
          <w:szCs w:val="27"/>
        </w:rPr>
        <w:t>: 35 кВ; 1- 20 кВ; ниже 1 кВ – трехфазных участков</w:t>
      </w:r>
      <w:r w:rsidR="005F4539" w:rsidRPr="000D32E8">
        <w:rPr>
          <w:sz w:val="27"/>
          <w:szCs w:val="27"/>
        </w:rPr>
        <w:t xml:space="preserve"> линий электропередачи.</w:t>
      </w:r>
    </w:p>
    <w:p w:rsidR="002F280B" w:rsidRPr="000D32E8" w:rsidRDefault="00402040" w:rsidP="00A53BCE">
      <w:pPr>
        <w:autoSpaceDE w:val="0"/>
        <w:autoSpaceDN w:val="0"/>
        <w:adjustRightInd w:val="0"/>
        <w:ind w:right="-427" w:firstLine="567"/>
        <w:jc w:val="both"/>
        <w:rPr>
          <w:sz w:val="27"/>
          <w:szCs w:val="27"/>
        </w:rPr>
      </w:pPr>
      <w:r w:rsidRPr="000D32E8">
        <w:rPr>
          <w:sz w:val="27"/>
          <w:szCs w:val="27"/>
        </w:rPr>
        <w:t xml:space="preserve">Постановлением Губернатора Курской области от 04.09.2024 № 198-пг </w:t>
      </w:r>
      <w:r w:rsidR="00131F85">
        <w:rPr>
          <w:sz w:val="27"/>
          <w:szCs w:val="27"/>
        </w:rPr>
        <w:t xml:space="preserve">               </w:t>
      </w:r>
      <w:r w:rsidRPr="000D32E8">
        <w:rPr>
          <w:sz w:val="27"/>
          <w:szCs w:val="27"/>
        </w:rPr>
        <w:t>«Об определении системообразующей территориальной сетевой организации на территории Курской области» с 1 января 2025 года на территории Курской области в качестве системообразующей территориальной сетевой организации  определен филиал ПАО «Россети Центр» - «Курскэнерго».</w:t>
      </w:r>
    </w:p>
    <w:p w:rsidR="006261D5" w:rsidRPr="000D32E8" w:rsidRDefault="006261D5" w:rsidP="00CB2B16">
      <w:pPr>
        <w:ind w:right="-427" w:firstLine="567"/>
        <w:jc w:val="both"/>
        <w:rPr>
          <w:sz w:val="27"/>
          <w:szCs w:val="27"/>
        </w:rPr>
      </w:pPr>
      <w:r w:rsidRPr="000D32E8">
        <w:rPr>
          <w:sz w:val="27"/>
          <w:szCs w:val="27"/>
        </w:rPr>
        <w:t xml:space="preserve">ПАО </w:t>
      </w:r>
      <w:r w:rsidR="0036317A" w:rsidRPr="000D32E8">
        <w:rPr>
          <w:sz w:val="27"/>
          <w:szCs w:val="27"/>
        </w:rPr>
        <w:t>«Россети Центр»</w:t>
      </w:r>
      <w:r w:rsidRPr="000D32E8">
        <w:rPr>
          <w:sz w:val="27"/>
          <w:szCs w:val="27"/>
        </w:rPr>
        <w:t xml:space="preserve"> (филиал «Курскэнерго») осуществляет закупку товаров, работ, услуг</w:t>
      </w:r>
      <w:r w:rsidR="00DF6C09" w:rsidRPr="000D32E8">
        <w:rPr>
          <w:sz w:val="27"/>
          <w:szCs w:val="27"/>
        </w:rPr>
        <w:t xml:space="preserve"> в соответствии с Федеральным законом №</w:t>
      </w:r>
      <w:r w:rsidR="00131F85">
        <w:rPr>
          <w:sz w:val="27"/>
          <w:szCs w:val="27"/>
        </w:rPr>
        <w:t xml:space="preserve"> </w:t>
      </w:r>
      <w:r w:rsidR="00DF6C09" w:rsidRPr="000D32E8">
        <w:rPr>
          <w:sz w:val="27"/>
          <w:szCs w:val="27"/>
        </w:rPr>
        <w:t xml:space="preserve">223-ФЗ </w:t>
      </w:r>
      <w:r w:rsidR="00131F85">
        <w:rPr>
          <w:sz w:val="27"/>
          <w:szCs w:val="27"/>
        </w:rPr>
        <w:t xml:space="preserve">                       </w:t>
      </w:r>
      <w:r w:rsidR="00DF6C09" w:rsidRPr="000D32E8">
        <w:rPr>
          <w:sz w:val="27"/>
          <w:szCs w:val="27"/>
        </w:rPr>
        <w:t>«О закупках</w:t>
      </w:r>
      <w:r w:rsidR="00954F86" w:rsidRPr="000D32E8">
        <w:rPr>
          <w:sz w:val="27"/>
          <w:szCs w:val="27"/>
        </w:rPr>
        <w:t xml:space="preserve"> </w:t>
      </w:r>
      <w:r w:rsidR="00DF6C09" w:rsidRPr="000D32E8">
        <w:rPr>
          <w:sz w:val="27"/>
          <w:szCs w:val="27"/>
        </w:rPr>
        <w:t>товаров, работ, услуг</w:t>
      </w:r>
      <w:r w:rsidRPr="000D32E8">
        <w:rPr>
          <w:sz w:val="27"/>
          <w:szCs w:val="27"/>
        </w:rPr>
        <w:t xml:space="preserve"> отдельными видами юридических лиц»</w:t>
      </w:r>
      <w:r w:rsidR="00DF6C09" w:rsidRPr="000D32E8">
        <w:rPr>
          <w:sz w:val="27"/>
          <w:szCs w:val="27"/>
        </w:rPr>
        <w:t>,</w:t>
      </w:r>
      <w:r w:rsidRPr="000D32E8">
        <w:rPr>
          <w:sz w:val="27"/>
          <w:szCs w:val="27"/>
        </w:rPr>
        <w:t xml:space="preserve"> а также в соответствии с «Единым стандартом закупок ПАО «Россети» (Положение о закупке)», утвержденным решением Совета директоров </w:t>
      </w:r>
      <w:r w:rsidR="00131F85">
        <w:rPr>
          <w:sz w:val="27"/>
          <w:szCs w:val="27"/>
        </w:rPr>
        <w:t xml:space="preserve">                    </w:t>
      </w:r>
      <w:r w:rsidRPr="000D32E8">
        <w:rPr>
          <w:sz w:val="27"/>
          <w:szCs w:val="27"/>
        </w:rPr>
        <w:lastRenderedPageBreak/>
        <w:t xml:space="preserve">ПАО «Россети» </w:t>
      </w:r>
      <w:r w:rsidR="00DF6C09" w:rsidRPr="000D32E8">
        <w:rPr>
          <w:sz w:val="27"/>
          <w:szCs w:val="27"/>
        </w:rPr>
        <w:t>(</w:t>
      </w:r>
      <w:r w:rsidRPr="000D32E8">
        <w:rPr>
          <w:sz w:val="27"/>
          <w:szCs w:val="27"/>
        </w:rPr>
        <w:t>протокол от</w:t>
      </w:r>
      <w:r w:rsidR="00131F85">
        <w:rPr>
          <w:sz w:val="27"/>
          <w:szCs w:val="27"/>
        </w:rPr>
        <w:t xml:space="preserve"> </w:t>
      </w:r>
      <w:r w:rsidR="00DF6C09" w:rsidRPr="000D32E8">
        <w:rPr>
          <w:sz w:val="27"/>
          <w:szCs w:val="27"/>
        </w:rPr>
        <w:t xml:space="preserve">17.12.2018 </w:t>
      </w:r>
      <w:r w:rsidR="00852B35" w:rsidRPr="000D32E8">
        <w:rPr>
          <w:sz w:val="27"/>
          <w:szCs w:val="27"/>
        </w:rPr>
        <w:t>№334, в редакции протоколов от 28.05.2020 №</w:t>
      </w:r>
      <w:r w:rsidR="00131F85">
        <w:rPr>
          <w:sz w:val="27"/>
          <w:szCs w:val="27"/>
        </w:rPr>
        <w:t xml:space="preserve">  </w:t>
      </w:r>
      <w:r w:rsidR="00852B35" w:rsidRPr="000D32E8">
        <w:rPr>
          <w:sz w:val="27"/>
          <w:szCs w:val="27"/>
        </w:rPr>
        <w:t>417, от 24.112020 №</w:t>
      </w:r>
      <w:r w:rsidR="00131F85">
        <w:rPr>
          <w:sz w:val="27"/>
          <w:szCs w:val="27"/>
        </w:rPr>
        <w:t xml:space="preserve"> </w:t>
      </w:r>
      <w:r w:rsidR="00852B35" w:rsidRPr="000D32E8">
        <w:rPr>
          <w:sz w:val="27"/>
          <w:szCs w:val="27"/>
        </w:rPr>
        <w:t>440, от 07.04.2021 №</w:t>
      </w:r>
      <w:r w:rsidR="00131F85">
        <w:rPr>
          <w:sz w:val="27"/>
          <w:szCs w:val="27"/>
        </w:rPr>
        <w:t xml:space="preserve"> </w:t>
      </w:r>
      <w:r w:rsidR="00852B35" w:rsidRPr="000D32E8">
        <w:rPr>
          <w:sz w:val="27"/>
          <w:szCs w:val="27"/>
        </w:rPr>
        <w:t>452,</w:t>
      </w:r>
      <w:r w:rsidR="00954F86" w:rsidRPr="000D32E8">
        <w:rPr>
          <w:sz w:val="27"/>
          <w:szCs w:val="27"/>
        </w:rPr>
        <w:t xml:space="preserve"> от</w:t>
      </w:r>
      <w:r w:rsidR="00852B35" w:rsidRPr="000D32E8">
        <w:rPr>
          <w:sz w:val="27"/>
          <w:szCs w:val="27"/>
        </w:rPr>
        <w:t xml:space="preserve"> </w:t>
      </w:r>
      <w:r w:rsidR="00954F86" w:rsidRPr="000D32E8">
        <w:rPr>
          <w:sz w:val="27"/>
          <w:szCs w:val="27"/>
        </w:rPr>
        <w:t>24</w:t>
      </w:r>
      <w:r w:rsidR="00DF6C09" w:rsidRPr="000D32E8">
        <w:rPr>
          <w:sz w:val="27"/>
          <w:szCs w:val="27"/>
        </w:rPr>
        <w:t>.</w:t>
      </w:r>
      <w:r w:rsidR="00954F86" w:rsidRPr="000D32E8">
        <w:rPr>
          <w:sz w:val="27"/>
          <w:szCs w:val="27"/>
        </w:rPr>
        <w:t>11</w:t>
      </w:r>
      <w:r w:rsidR="00DF6C09" w:rsidRPr="000D32E8">
        <w:rPr>
          <w:sz w:val="27"/>
          <w:szCs w:val="27"/>
        </w:rPr>
        <w:t>.202</w:t>
      </w:r>
      <w:r w:rsidR="00954F86" w:rsidRPr="000D32E8">
        <w:rPr>
          <w:sz w:val="27"/>
          <w:szCs w:val="27"/>
        </w:rPr>
        <w:t>1 №</w:t>
      </w:r>
      <w:r w:rsidR="00131F85">
        <w:rPr>
          <w:sz w:val="27"/>
          <w:szCs w:val="27"/>
        </w:rPr>
        <w:t xml:space="preserve"> </w:t>
      </w:r>
      <w:r w:rsidR="00954F86" w:rsidRPr="000D32E8">
        <w:rPr>
          <w:sz w:val="27"/>
          <w:szCs w:val="27"/>
        </w:rPr>
        <w:t>462</w:t>
      </w:r>
      <w:r w:rsidR="00852B35" w:rsidRPr="000D32E8">
        <w:rPr>
          <w:sz w:val="27"/>
          <w:szCs w:val="27"/>
        </w:rPr>
        <w:t>, от</w:t>
      </w:r>
      <w:r w:rsidR="00131F85">
        <w:rPr>
          <w:sz w:val="27"/>
          <w:szCs w:val="27"/>
        </w:rPr>
        <w:t xml:space="preserve"> </w:t>
      </w:r>
      <w:r w:rsidR="00852B35" w:rsidRPr="000D32E8">
        <w:rPr>
          <w:sz w:val="27"/>
          <w:szCs w:val="27"/>
        </w:rPr>
        <w:t>01.03.2022 №</w:t>
      </w:r>
      <w:r w:rsidR="00131F85">
        <w:rPr>
          <w:sz w:val="27"/>
          <w:szCs w:val="27"/>
        </w:rPr>
        <w:t xml:space="preserve"> </w:t>
      </w:r>
      <w:r w:rsidR="00852B35" w:rsidRPr="000D32E8">
        <w:rPr>
          <w:sz w:val="27"/>
          <w:szCs w:val="27"/>
        </w:rPr>
        <w:t>485, от 30.09.2022 №</w:t>
      </w:r>
      <w:r w:rsidR="00131F85">
        <w:rPr>
          <w:sz w:val="27"/>
          <w:szCs w:val="27"/>
        </w:rPr>
        <w:t xml:space="preserve"> </w:t>
      </w:r>
      <w:r w:rsidR="00852B35" w:rsidRPr="000D32E8">
        <w:rPr>
          <w:sz w:val="27"/>
          <w:szCs w:val="27"/>
        </w:rPr>
        <w:t>508, от 29.12.2022 №</w:t>
      </w:r>
      <w:r w:rsidR="00131F85">
        <w:rPr>
          <w:sz w:val="27"/>
          <w:szCs w:val="27"/>
        </w:rPr>
        <w:t xml:space="preserve"> </w:t>
      </w:r>
      <w:r w:rsidR="00852B35" w:rsidRPr="000D32E8">
        <w:rPr>
          <w:sz w:val="27"/>
          <w:szCs w:val="27"/>
        </w:rPr>
        <w:t>604</w:t>
      </w:r>
      <w:r w:rsidR="00DF6C09" w:rsidRPr="000D32E8">
        <w:rPr>
          <w:sz w:val="27"/>
          <w:szCs w:val="27"/>
        </w:rPr>
        <w:t>)</w:t>
      </w:r>
      <w:r w:rsidRPr="000D32E8">
        <w:rPr>
          <w:sz w:val="27"/>
          <w:szCs w:val="27"/>
        </w:rPr>
        <w:t>.</w:t>
      </w:r>
    </w:p>
    <w:p w:rsidR="003F6717" w:rsidRPr="000D32E8" w:rsidRDefault="003F6717" w:rsidP="00CB2B16">
      <w:pPr>
        <w:ind w:right="-427" w:firstLine="567"/>
        <w:jc w:val="both"/>
        <w:rPr>
          <w:sz w:val="27"/>
          <w:szCs w:val="27"/>
        </w:rPr>
      </w:pPr>
      <w:r w:rsidRPr="000D32E8">
        <w:rPr>
          <w:sz w:val="27"/>
          <w:szCs w:val="27"/>
        </w:rPr>
        <w:t>Анализ технико-экономических показателей за 2 предшествующих года, текущий год и расчетный период регулирования, а также сравнительный анализ динамики расходов и величины необходимой прибыли по отношению к предыдущему периоду регулирования представлены в Приложении к данному экспертному заключению.</w:t>
      </w:r>
    </w:p>
    <w:p w:rsidR="00C563B3" w:rsidRPr="000D32E8" w:rsidRDefault="00C563B3" w:rsidP="00C563B3">
      <w:pPr>
        <w:ind w:right="-427" w:firstLine="567"/>
        <w:jc w:val="both"/>
        <w:rPr>
          <w:sz w:val="27"/>
          <w:szCs w:val="27"/>
        </w:rPr>
      </w:pPr>
      <w:r w:rsidRPr="000D32E8">
        <w:rPr>
          <w:sz w:val="27"/>
          <w:szCs w:val="27"/>
        </w:rPr>
        <w:t xml:space="preserve">В соответствии с </w:t>
      </w:r>
      <w:r w:rsidR="003122EB" w:rsidRPr="000D32E8">
        <w:rPr>
          <w:sz w:val="27"/>
          <w:szCs w:val="27"/>
        </w:rPr>
        <w:t xml:space="preserve"> расчетными таблицами  (</w:t>
      </w:r>
      <w:r w:rsidRPr="000D32E8">
        <w:rPr>
          <w:sz w:val="27"/>
          <w:szCs w:val="27"/>
        </w:rPr>
        <w:t xml:space="preserve">П 1.4., П 1.5., П 1.6.), представленными предприятием, отпуск в сеть электрической энергии на  </w:t>
      </w:r>
      <w:r w:rsidR="00131F85">
        <w:rPr>
          <w:sz w:val="27"/>
          <w:szCs w:val="27"/>
        </w:rPr>
        <w:t xml:space="preserve">             </w:t>
      </w:r>
      <w:r w:rsidRPr="000D32E8">
        <w:rPr>
          <w:sz w:val="27"/>
          <w:szCs w:val="27"/>
        </w:rPr>
        <w:t>2025 год запланирован филиалом акционерного общества</w:t>
      </w:r>
      <w:r w:rsidR="00913D7B" w:rsidRPr="000D32E8">
        <w:rPr>
          <w:sz w:val="27"/>
          <w:szCs w:val="27"/>
        </w:rPr>
        <w:t xml:space="preserve">   в размере  </w:t>
      </w:r>
      <w:r w:rsidR="00131F85">
        <w:rPr>
          <w:sz w:val="27"/>
          <w:szCs w:val="27"/>
        </w:rPr>
        <w:t xml:space="preserve">               </w:t>
      </w:r>
      <w:r w:rsidR="00913D7B" w:rsidRPr="000D32E8">
        <w:rPr>
          <w:sz w:val="27"/>
          <w:szCs w:val="27"/>
        </w:rPr>
        <w:t xml:space="preserve"> 3 830,668</w:t>
      </w:r>
      <w:r w:rsidRPr="000D32E8">
        <w:rPr>
          <w:sz w:val="27"/>
          <w:szCs w:val="27"/>
        </w:rPr>
        <w:t xml:space="preserve">  млн. кВт·ч,  нормат</w:t>
      </w:r>
      <w:r w:rsidR="006D7C4E" w:rsidRPr="000D32E8">
        <w:rPr>
          <w:sz w:val="27"/>
          <w:szCs w:val="27"/>
        </w:rPr>
        <w:t>и</w:t>
      </w:r>
      <w:r w:rsidR="00913D7B" w:rsidRPr="000D32E8">
        <w:rPr>
          <w:sz w:val="27"/>
          <w:szCs w:val="27"/>
        </w:rPr>
        <w:t>в технологических потерь – 12,4</w:t>
      </w:r>
      <w:r w:rsidRPr="000D32E8">
        <w:rPr>
          <w:sz w:val="27"/>
          <w:szCs w:val="27"/>
        </w:rPr>
        <w:t xml:space="preserve"> %  от отпуска в сеть, в том числе: </w:t>
      </w:r>
      <w:r w:rsidR="00913D7B" w:rsidRPr="000D32E8">
        <w:rPr>
          <w:sz w:val="27"/>
          <w:szCs w:val="27"/>
        </w:rPr>
        <w:t>ВН - 4,46 % (159,637 млн. кВтч), СН1 – 3,11 % (38,219</w:t>
      </w:r>
      <w:r w:rsidR="006D7C4E" w:rsidRPr="000D32E8">
        <w:rPr>
          <w:sz w:val="27"/>
          <w:szCs w:val="27"/>
        </w:rPr>
        <w:t xml:space="preserve"> млн. кВт</w:t>
      </w:r>
      <w:r w:rsidR="00131F85">
        <w:rPr>
          <w:sz w:val="27"/>
          <w:szCs w:val="27"/>
        </w:rPr>
        <w:t>·</w:t>
      </w:r>
      <w:r w:rsidR="006D7C4E" w:rsidRPr="000D32E8">
        <w:rPr>
          <w:sz w:val="27"/>
          <w:szCs w:val="27"/>
        </w:rPr>
        <w:t xml:space="preserve">ч), </w:t>
      </w:r>
      <w:r w:rsidRPr="000D32E8">
        <w:rPr>
          <w:sz w:val="27"/>
          <w:szCs w:val="27"/>
        </w:rPr>
        <w:t>СН2-1</w:t>
      </w:r>
      <w:r w:rsidR="00913D7B" w:rsidRPr="000D32E8">
        <w:rPr>
          <w:sz w:val="27"/>
          <w:szCs w:val="27"/>
        </w:rPr>
        <w:t>2,43 % (191,676 млн. кВт·ч), НН-10,81 % (85,625</w:t>
      </w:r>
      <w:r w:rsidRPr="000D32E8">
        <w:rPr>
          <w:sz w:val="27"/>
          <w:szCs w:val="27"/>
        </w:rPr>
        <w:t xml:space="preserve"> млн.</w:t>
      </w:r>
      <w:r w:rsidR="006D7C4E" w:rsidRPr="000D32E8">
        <w:rPr>
          <w:sz w:val="27"/>
          <w:szCs w:val="27"/>
        </w:rPr>
        <w:t xml:space="preserve"> к</w:t>
      </w:r>
      <w:r w:rsidR="00913D7B" w:rsidRPr="000D32E8">
        <w:rPr>
          <w:sz w:val="27"/>
          <w:szCs w:val="27"/>
        </w:rPr>
        <w:t>Вт·ч), что соответствует 475,158</w:t>
      </w:r>
      <w:r w:rsidRPr="000D32E8">
        <w:rPr>
          <w:sz w:val="27"/>
          <w:szCs w:val="27"/>
        </w:rPr>
        <w:t xml:space="preserve"> млн. кВт·ч.,  по</w:t>
      </w:r>
      <w:r w:rsidR="002867C1" w:rsidRPr="000D32E8">
        <w:rPr>
          <w:sz w:val="27"/>
          <w:szCs w:val="27"/>
        </w:rPr>
        <w:t>лез</w:t>
      </w:r>
      <w:r w:rsidR="00913D7B" w:rsidRPr="000D32E8">
        <w:rPr>
          <w:sz w:val="27"/>
          <w:szCs w:val="27"/>
        </w:rPr>
        <w:t>ный отпуск составил  – 3 355,51</w:t>
      </w:r>
      <w:r w:rsidRPr="000D32E8">
        <w:rPr>
          <w:sz w:val="27"/>
          <w:szCs w:val="27"/>
        </w:rPr>
        <w:t xml:space="preserve">  млн. кВт·ч. </w:t>
      </w:r>
    </w:p>
    <w:p w:rsidR="00532511" w:rsidRPr="000D32E8" w:rsidRDefault="00C563B3" w:rsidP="00C563B3">
      <w:pPr>
        <w:ind w:right="-427" w:firstLine="567"/>
        <w:jc w:val="both"/>
        <w:rPr>
          <w:sz w:val="27"/>
          <w:szCs w:val="27"/>
        </w:rPr>
      </w:pPr>
      <w:r w:rsidRPr="000D32E8">
        <w:rPr>
          <w:sz w:val="27"/>
          <w:szCs w:val="27"/>
        </w:rPr>
        <w:t xml:space="preserve">  Отпуск в сеть мощности предприятие представило в</w:t>
      </w:r>
      <w:r w:rsidR="00532511" w:rsidRPr="000D32E8">
        <w:rPr>
          <w:sz w:val="27"/>
          <w:szCs w:val="27"/>
        </w:rPr>
        <w:t xml:space="preserve"> р</w:t>
      </w:r>
      <w:r w:rsidR="000A66F9" w:rsidRPr="000D32E8">
        <w:rPr>
          <w:sz w:val="27"/>
          <w:szCs w:val="27"/>
        </w:rPr>
        <w:t>азмере                   499,875 МВт, потери мощности – 62,0231</w:t>
      </w:r>
      <w:r w:rsidR="00532511" w:rsidRPr="000D32E8">
        <w:rPr>
          <w:sz w:val="27"/>
          <w:szCs w:val="27"/>
        </w:rPr>
        <w:t xml:space="preserve"> МВт (11,67</w:t>
      </w:r>
      <w:r w:rsidRPr="000D32E8">
        <w:rPr>
          <w:sz w:val="27"/>
          <w:szCs w:val="27"/>
        </w:rPr>
        <w:t xml:space="preserve"> %), полезный отпуск потребител</w:t>
      </w:r>
      <w:r w:rsidR="000A66F9" w:rsidRPr="000D32E8">
        <w:rPr>
          <w:sz w:val="27"/>
          <w:szCs w:val="27"/>
        </w:rPr>
        <w:t>ям – 437,852</w:t>
      </w:r>
      <w:r w:rsidRPr="000D32E8">
        <w:rPr>
          <w:sz w:val="27"/>
          <w:szCs w:val="27"/>
        </w:rPr>
        <w:t xml:space="preserve"> МВт. </w:t>
      </w:r>
    </w:p>
    <w:p w:rsidR="00F26454" w:rsidRPr="000D32E8" w:rsidRDefault="00F26454" w:rsidP="00F26454">
      <w:pPr>
        <w:ind w:right="-427" w:firstLine="567"/>
        <w:jc w:val="both"/>
        <w:rPr>
          <w:sz w:val="27"/>
          <w:szCs w:val="27"/>
        </w:rPr>
      </w:pPr>
      <w:r w:rsidRPr="000D32E8">
        <w:rPr>
          <w:sz w:val="27"/>
          <w:szCs w:val="27"/>
        </w:rPr>
        <w:t>В соответствии с пунктом 38 Основ ценообразования, уровень потерь электрической энергии территориальной сетевой организации</w:t>
      </w:r>
      <w:r w:rsidR="006409A5" w:rsidRPr="000D32E8">
        <w:rPr>
          <w:sz w:val="27"/>
          <w:szCs w:val="27"/>
        </w:rPr>
        <w:t>, определяемый в соответствии с пунктом 40.1 Основ ценообразования,</w:t>
      </w:r>
      <w:r w:rsidRPr="000D32E8">
        <w:rPr>
          <w:sz w:val="27"/>
          <w:szCs w:val="27"/>
        </w:rPr>
        <w:t xml:space="preserve">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rsidR="00AA440E" w:rsidRPr="000D32E8" w:rsidRDefault="00F26454" w:rsidP="00AA440E">
      <w:pPr>
        <w:ind w:right="-427" w:firstLine="567"/>
        <w:jc w:val="both"/>
        <w:rPr>
          <w:sz w:val="27"/>
          <w:szCs w:val="27"/>
        </w:rPr>
      </w:pPr>
      <w:r w:rsidRPr="000D32E8">
        <w:rPr>
          <w:sz w:val="27"/>
          <w:szCs w:val="27"/>
        </w:rPr>
        <w:t>Вместе с тем,  в соответствии  с пунктом 60 Основ ценообразования, при формировании прогнозного баланса для территориальных сетевых организаций  величина потерь электрической энергии при ее передаче по электрическим сетям определяется,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rsidR="00A82161" w:rsidRPr="000D32E8" w:rsidRDefault="00AA440E" w:rsidP="00AA440E">
      <w:pPr>
        <w:ind w:right="-427" w:firstLine="567"/>
        <w:jc w:val="both"/>
        <w:rPr>
          <w:sz w:val="27"/>
          <w:szCs w:val="27"/>
        </w:rPr>
      </w:pPr>
      <w:r w:rsidRPr="000D32E8">
        <w:rPr>
          <w:sz w:val="27"/>
          <w:szCs w:val="27"/>
        </w:rPr>
        <w:t>В</w:t>
      </w:r>
      <w:r w:rsidR="00A82161" w:rsidRPr="000D32E8">
        <w:rPr>
          <w:sz w:val="27"/>
          <w:szCs w:val="27"/>
        </w:rPr>
        <w:t xml:space="preserve"> соответствии со сводным прогнозным балансом производства и поставки электрической энергии (мощности) в рамках Единой энергетической системы России по Курской области на 2025 год, утверж</w:t>
      </w:r>
      <w:r w:rsidRPr="000D32E8">
        <w:rPr>
          <w:sz w:val="27"/>
          <w:szCs w:val="27"/>
        </w:rPr>
        <w:t xml:space="preserve">денным приказом ФАС России от 11 октября  2024 года  № 720/24 – </w:t>
      </w:r>
      <w:r w:rsidR="00A82161" w:rsidRPr="000D32E8">
        <w:rPr>
          <w:sz w:val="27"/>
          <w:szCs w:val="27"/>
        </w:rPr>
        <w:t>ДСП</w:t>
      </w:r>
      <w:r w:rsidRPr="000D32E8">
        <w:rPr>
          <w:sz w:val="27"/>
          <w:szCs w:val="27"/>
        </w:rPr>
        <w:t xml:space="preserve">, величина потерь в сетях филиала </w:t>
      </w:r>
      <w:r w:rsidR="00721FDD">
        <w:rPr>
          <w:sz w:val="27"/>
          <w:szCs w:val="27"/>
        </w:rPr>
        <w:t xml:space="preserve">               </w:t>
      </w:r>
      <w:r w:rsidRPr="000D32E8">
        <w:rPr>
          <w:sz w:val="27"/>
          <w:szCs w:val="27"/>
        </w:rPr>
        <w:t>ПАО «Россети Центр» - «Курскэнерго» на 2025 год утверждена в размере 447,805 млн. кВтч</w:t>
      </w:r>
      <w:r w:rsidR="00A82161" w:rsidRPr="000D32E8">
        <w:rPr>
          <w:sz w:val="27"/>
          <w:szCs w:val="27"/>
        </w:rPr>
        <w:t>, что составляет 11,69 % от отпуска в сеть.</w:t>
      </w:r>
    </w:p>
    <w:p w:rsidR="006C29A0" w:rsidRPr="000D32E8" w:rsidRDefault="006C29A0" w:rsidP="00AA440E">
      <w:pPr>
        <w:ind w:right="-427" w:firstLine="567"/>
        <w:jc w:val="both"/>
        <w:rPr>
          <w:sz w:val="27"/>
          <w:szCs w:val="27"/>
        </w:rPr>
      </w:pPr>
      <w:r w:rsidRPr="000D32E8">
        <w:rPr>
          <w:sz w:val="27"/>
          <w:szCs w:val="27"/>
        </w:rPr>
        <w:t>Согласно пункту 60 Основ ценообразования при формировании данных о потерях электрической энергии в электрических сетях системообразующих территориальных сетевых организаций учитываются также потери в объектах электросетевого хозяйства, права владения и пользования которыми перешли или переходят к таким организациям на основании договоров (соглашений), заключенных в соответствии с положениями пунктов 2 и 7 статьи 46.4 Федерального закона «Об электроэнергетике».</w:t>
      </w:r>
    </w:p>
    <w:p w:rsidR="004D2D51" w:rsidRPr="000D32E8" w:rsidRDefault="004D2D51" w:rsidP="00AA440E">
      <w:pPr>
        <w:ind w:right="-427" w:firstLine="567"/>
        <w:jc w:val="both"/>
        <w:rPr>
          <w:sz w:val="27"/>
          <w:szCs w:val="27"/>
        </w:rPr>
      </w:pPr>
      <w:r w:rsidRPr="000D32E8">
        <w:rPr>
          <w:sz w:val="27"/>
          <w:szCs w:val="27"/>
        </w:rPr>
        <w:lastRenderedPageBreak/>
        <w:t>На основании вышеизложенного, в связи с переходом с 1 января 2025 года прав владения и пользования объектами электросетевого хозяйства, принадлежащими ООО «ЖСК», ООО «СЕВЕРЭНЕРГО», а также муниципальным образованиям «Город Железногорск» и «Город Курчатов» к филиалу ПАО «Россети Центр» - «Курскэнерго» к объему потерь филиала, утвержденном в сводном прогнозном балансе на 2025 год добавлены объемы потерь в сетях, переходящих во владение и пользование филиала в порядке, определенном пунктом 40.1 Основ ценообразования.</w:t>
      </w:r>
    </w:p>
    <w:p w:rsidR="004D2D51" w:rsidRPr="000D32E8" w:rsidRDefault="004D2D51" w:rsidP="00AA440E">
      <w:pPr>
        <w:ind w:right="-427" w:firstLine="567"/>
        <w:jc w:val="both"/>
        <w:rPr>
          <w:sz w:val="27"/>
          <w:szCs w:val="27"/>
        </w:rPr>
      </w:pPr>
      <w:r w:rsidRPr="000D32E8">
        <w:rPr>
          <w:sz w:val="27"/>
          <w:szCs w:val="27"/>
        </w:rPr>
        <w:t>Кроме того, из объема потерь в сетях филиала ПАО «Россети Центр» - «Курскэнерго» были искл</w:t>
      </w:r>
      <w:r w:rsidR="00086311" w:rsidRPr="000D32E8">
        <w:rPr>
          <w:sz w:val="27"/>
          <w:szCs w:val="27"/>
        </w:rPr>
        <w:t>ючены потери</w:t>
      </w:r>
      <w:r w:rsidRPr="000D32E8">
        <w:rPr>
          <w:sz w:val="27"/>
          <w:szCs w:val="27"/>
        </w:rPr>
        <w:t xml:space="preserve"> в сетях филиала в границах Суджанского района Курской области </w:t>
      </w:r>
      <w:r w:rsidR="00847EC7" w:rsidRPr="000D32E8">
        <w:rPr>
          <w:sz w:val="27"/>
          <w:szCs w:val="27"/>
        </w:rPr>
        <w:t>в связи с ведением боевых действий на указанной территории.</w:t>
      </w:r>
    </w:p>
    <w:p w:rsidR="00847EC7" w:rsidRPr="000D32E8" w:rsidRDefault="001E470A" w:rsidP="00AA440E">
      <w:pPr>
        <w:ind w:right="-427" w:firstLine="567"/>
        <w:jc w:val="both"/>
        <w:rPr>
          <w:sz w:val="27"/>
          <w:szCs w:val="27"/>
        </w:rPr>
      </w:pPr>
      <w:r w:rsidRPr="000D32E8">
        <w:rPr>
          <w:sz w:val="27"/>
          <w:szCs w:val="27"/>
        </w:rPr>
        <w:t>На основании вышеизложенного</w:t>
      </w:r>
      <w:r w:rsidR="00847EC7" w:rsidRPr="000D32E8">
        <w:rPr>
          <w:sz w:val="27"/>
          <w:szCs w:val="27"/>
        </w:rPr>
        <w:t xml:space="preserve">, экспертной группой Министерства по тарифам и ценам Курской области на 2025 год принята величина технологического расхода (потерь) электрической энергии в размере </w:t>
      </w:r>
      <w:r w:rsidRPr="000D32E8">
        <w:rPr>
          <w:sz w:val="27"/>
          <w:szCs w:val="27"/>
        </w:rPr>
        <w:t xml:space="preserve">            </w:t>
      </w:r>
      <w:r w:rsidR="00847EC7" w:rsidRPr="000D32E8">
        <w:rPr>
          <w:sz w:val="27"/>
          <w:szCs w:val="27"/>
        </w:rPr>
        <w:t>471,2085 млн. кВтч</w:t>
      </w:r>
    </w:p>
    <w:p w:rsidR="00A82161" w:rsidRPr="000D32E8" w:rsidRDefault="00A82161" w:rsidP="00F26454">
      <w:pPr>
        <w:ind w:right="-427" w:firstLine="567"/>
        <w:jc w:val="both"/>
        <w:rPr>
          <w:sz w:val="27"/>
          <w:szCs w:val="27"/>
        </w:rPr>
      </w:pPr>
      <w:r w:rsidRPr="000D32E8">
        <w:rPr>
          <w:sz w:val="27"/>
          <w:szCs w:val="27"/>
        </w:rPr>
        <w:t>Таким образом, для предприятия ПАО «Россети Центр» (филиал «Курскэнерго») отпуск в сеть  электрической энергии на 2025 год составит –</w:t>
      </w:r>
      <w:r w:rsidR="001E470A" w:rsidRPr="000D32E8">
        <w:rPr>
          <w:sz w:val="27"/>
          <w:szCs w:val="27"/>
        </w:rPr>
        <w:t xml:space="preserve"> 3 830,667</w:t>
      </w:r>
      <w:r w:rsidRPr="000D32E8">
        <w:rPr>
          <w:sz w:val="27"/>
          <w:szCs w:val="27"/>
        </w:rPr>
        <w:t xml:space="preserve">  млн. кВт·ч, </w:t>
      </w:r>
      <w:r w:rsidR="001E470A" w:rsidRPr="000D32E8">
        <w:rPr>
          <w:sz w:val="27"/>
          <w:szCs w:val="27"/>
        </w:rPr>
        <w:t>технологические потери в сетях</w:t>
      </w:r>
      <w:r w:rsidRPr="000D32E8">
        <w:rPr>
          <w:sz w:val="27"/>
          <w:szCs w:val="27"/>
        </w:rPr>
        <w:t xml:space="preserve"> –</w:t>
      </w:r>
      <w:r w:rsidR="001E470A" w:rsidRPr="000D32E8">
        <w:rPr>
          <w:sz w:val="27"/>
          <w:szCs w:val="27"/>
        </w:rPr>
        <w:t xml:space="preserve"> 471,2085</w:t>
      </w:r>
      <w:r w:rsidRPr="000D32E8">
        <w:rPr>
          <w:sz w:val="27"/>
          <w:szCs w:val="27"/>
        </w:rPr>
        <w:t xml:space="preserve"> </w:t>
      </w:r>
      <w:r w:rsidR="001E470A" w:rsidRPr="000D32E8">
        <w:rPr>
          <w:sz w:val="27"/>
          <w:szCs w:val="27"/>
        </w:rPr>
        <w:t xml:space="preserve">млн. кВт·ч </w:t>
      </w:r>
      <w:r w:rsidR="00721FDD">
        <w:rPr>
          <w:sz w:val="27"/>
          <w:szCs w:val="27"/>
        </w:rPr>
        <w:t xml:space="preserve">            </w:t>
      </w:r>
      <w:r w:rsidR="001E470A" w:rsidRPr="000D32E8">
        <w:rPr>
          <w:sz w:val="27"/>
          <w:szCs w:val="27"/>
        </w:rPr>
        <w:t>(1 полугодие – 232,3175 млн. кВтч, 2 полугодие – 238,891</w:t>
      </w:r>
      <w:r w:rsidRPr="000D32E8">
        <w:rPr>
          <w:sz w:val="27"/>
          <w:szCs w:val="27"/>
        </w:rPr>
        <w:t xml:space="preserve"> млн. к</w:t>
      </w:r>
      <w:r w:rsidR="002C6A35" w:rsidRPr="000D32E8">
        <w:rPr>
          <w:sz w:val="27"/>
          <w:szCs w:val="27"/>
        </w:rPr>
        <w:t>Втч),  полезный отпуск – 3 359,4585</w:t>
      </w:r>
      <w:r w:rsidRPr="000D32E8">
        <w:rPr>
          <w:sz w:val="27"/>
          <w:szCs w:val="27"/>
        </w:rPr>
        <w:t xml:space="preserve"> </w:t>
      </w:r>
      <w:r w:rsidR="002C6A35" w:rsidRPr="000D32E8">
        <w:rPr>
          <w:sz w:val="27"/>
          <w:szCs w:val="27"/>
        </w:rPr>
        <w:t>млн. кВт·ч (1 полугодие – 1 675,426</w:t>
      </w:r>
      <w:r w:rsidRPr="000D32E8">
        <w:rPr>
          <w:sz w:val="27"/>
          <w:szCs w:val="27"/>
        </w:rPr>
        <w:t xml:space="preserve"> </w:t>
      </w:r>
      <w:r w:rsidR="002C6A35" w:rsidRPr="000D32E8">
        <w:rPr>
          <w:sz w:val="27"/>
          <w:szCs w:val="27"/>
        </w:rPr>
        <w:t>млн. кВтч, 2 полугодие – 1 684,0325</w:t>
      </w:r>
      <w:r w:rsidRPr="000D32E8">
        <w:rPr>
          <w:sz w:val="27"/>
          <w:szCs w:val="27"/>
        </w:rPr>
        <w:t xml:space="preserve"> млн. кВтч).</w:t>
      </w:r>
      <w:r w:rsidR="00C200FD" w:rsidRPr="000D32E8">
        <w:rPr>
          <w:sz w:val="27"/>
          <w:szCs w:val="27"/>
        </w:rPr>
        <w:t xml:space="preserve"> Отпуск в сеть мощности – 500,3592 МВт, потери мощности – 61,5412</w:t>
      </w:r>
      <w:r w:rsidRPr="000D32E8">
        <w:rPr>
          <w:sz w:val="27"/>
          <w:szCs w:val="27"/>
        </w:rPr>
        <w:t xml:space="preserve"> МВт и  полез</w:t>
      </w:r>
      <w:r w:rsidR="00C200FD" w:rsidRPr="000D32E8">
        <w:rPr>
          <w:sz w:val="27"/>
          <w:szCs w:val="27"/>
        </w:rPr>
        <w:t xml:space="preserve">ный отпуск потребителям – 438,818 МВт </w:t>
      </w:r>
      <w:r w:rsidR="00721FDD">
        <w:rPr>
          <w:sz w:val="27"/>
          <w:szCs w:val="27"/>
        </w:rPr>
        <w:t xml:space="preserve">                </w:t>
      </w:r>
      <w:r w:rsidR="00C200FD" w:rsidRPr="000D32E8">
        <w:rPr>
          <w:sz w:val="27"/>
          <w:szCs w:val="27"/>
        </w:rPr>
        <w:t>(1 полугодие – 438,8038 МВт, 2 полугодие – 438,8321</w:t>
      </w:r>
      <w:r w:rsidRPr="000D32E8">
        <w:rPr>
          <w:sz w:val="27"/>
          <w:szCs w:val="27"/>
        </w:rPr>
        <w:t xml:space="preserve"> МВт).</w:t>
      </w:r>
    </w:p>
    <w:p w:rsidR="00AA440E" w:rsidRPr="000D32E8" w:rsidRDefault="00AA440E" w:rsidP="00764698">
      <w:pPr>
        <w:ind w:right="-427"/>
        <w:jc w:val="both"/>
        <w:rPr>
          <w:sz w:val="27"/>
          <w:szCs w:val="27"/>
        </w:rPr>
      </w:pPr>
    </w:p>
    <w:p w:rsidR="00A82161" w:rsidRPr="000D32E8" w:rsidRDefault="007C26A1" w:rsidP="00C643EA">
      <w:pPr>
        <w:ind w:right="-427" w:firstLine="567"/>
        <w:jc w:val="both"/>
        <w:rPr>
          <w:sz w:val="27"/>
          <w:szCs w:val="27"/>
        </w:rPr>
      </w:pPr>
      <w:r w:rsidRPr="000D32E8">
        <w:rPr>
          <w:sz w:val="27"/>
          <w:szCs w:val="27"/>
        </w:rPr>
        <w:t xml:space="preserve">Согласно </w:t>
      </w:r>
      <w:r w:rsidR="006A25D0" w:rsidRPr="000D32E8">
        <w:rPr>
          <w:sz w:val="27"/>
          <w:szCs w:val="27"/>
        </w:rPr>
        <w:t>представленным ПАО «Россети Центр» (филиал «Курскэнерго»), письмами от 26.04.2024 № МР1-КР/35-02/2125</w:t>
      </w:r>
      <w:r w:rsidR="005752D9" w:rsidRPr="000D32E8">
        <w:rPr>
          <w:sz w:val="27"/>
          <w:szCs w:val="27"/>
        </w:rPr>
        <w:t>,</w:t>
      </w:r>
      <w:r w:rsidR="009D1BE4" w:rsidRPr="000D32E8">
        <w:rPr>
          <w:sz w:val="27"/>
          <w:szCs w:val="27"/>
        </w:rPr>
        <w:t xml:space="preserve"> от 14.10.2024  № МР1-КР/35-02/5184</w:t>
      </w:r>
      <w:r w:rsidR="005752D9" w:rsidRPr="000D32E8">
        <w:rPr>
          <w:sz w:val="27"/>
          <w:szCs w:val="27"/>
        </w:rPr>
        <w:t xml:space="preserve"> и от 31.10.2024 № МР1-КР/35-02/5527</w:t>
      </w:r>
      <w:r w:rsidR="00CC15A8" w:rsidRPr="000D32E8">
        <w:rPr>
          <w:sz w:val="27"/>
          <w:szCs w:val="27"/>
        </w:rPr>
        <w:t xml:space="preserve"> в Министерство</w:t>
      </w:r>
      <w:r w:rsidRPr="000D32E8">
        <w:rPr>
          <w:sz w:val="27"/>
          <w:szCs w:val="27"/>
        </w:rPr>
        <w:t xml:space="preserve"> по тарифам и ценам Курской области, расчетным материалам  по  корректировке валовой выручки ПАО «Россети Центр» (филиал «Курскэнерго») </w:t>
      </w:r>
      <w:r w:rsidR="009D1BE4" w:rsidRPr="000D32E8">
        <w:rPr>
          <w:sz w:val="27"/>
          <w:szCs w:val="27"/>
        </w:rPr>
        <w:t>на 2025</w:t>
      </w:r>
      <w:r w:rsidRPr="000D32E8">
        <w:rPr>
          <w:sz w:val="27"/>
          <w:szCs w:val="27"/>
        </w:rPr>
        <w:t xml:space="preserve"> год, </w:t>
      </w:r>
      <w:r w:rsidR="00F22DD4" w:rsidRPr="000D32E8">
        <w:rPr>
          <w:sz w:val="27"/>
          <w:szCs w:val="27"/>
        </w:rPr>
        <w:t>НВВ</w:t>
      </w:r>
      <w:r w:rsidRPr="000D32E8">
        <w:rPr>
          <w:sz w:val="27"/>
          <w:szCs w:val="27"/>
        </w:rPr>
        <w:t xml:space="preserve"> на содержа</w:t>
      </w:r>
      <w:r w:rsidR="00903760" w:rsidRPr="000D32E8">
        <w:rPr>
          <w:sz w:val="27"/>
          <w:szCs w:val="27"/>
        </w:rPr>
        <w:t>ние электрических сетей на  2025 год предло</w:t>
      </w:r>
      <w:r w:rsidR="005752D9" w:rsidRPr="000D32E8">
        <w:rPr>
          <w:sz w:val="27"/>
          <w:szCs w:val="27"/>
        </w:rPr>
        <w:t>жена предприятием  в сумме 9 348 316,69</w:t>
      </w:r>
      <w:r w:rsidRPr="000D32E8">
        <w:rPr>
          <w:sz w:val="27"/>
          <w:szCs w:val="27"/>
        </w:rPr>
        <w:t xml:space="preserve"> тыс. руб., в т. ч.: подконтро</w:t>
      </w:r>
      <w:r w:rsidR="00903760" w:rsidRPr="000D32E8">
        <w:rPr>
          <w:sz w:val="27"/>
          <w:szCs w:val="27"/>
        </w:rPr>
        <w:t>льные расходы в сумме  2 577 673,1</w:t>
      </w:r>
      <w:r w:rsidRPr="000D32E8">
        <w:rPr>
          <w:sz w:val="27"/>
          <w:szCs w:val="27"/>
        </w:rPr>
        <w:t xml:space="preserve"> тыс. руб.,   не под</w:t>
      </w:r>
      <w:r w:rsidR="00903760" w:rsidRPr="000D32E8">
        <w:rPr>
          <w:sz w:val="27"/>
          <w:szCs w:val="27"/>
        </w:rPr>
        <w:t>контрольн</w:t>
      </w:r>
      <w:r w:rsidR="005752D9" w:rsidRPr="000D32E8">
        <w:rPr>
          <w:sz w:val="27"/>
          <w:szCs w:val="27"/>
        </w:rPr>
        <w:t>ые расходы  в сумме 5 470 313,24</w:t>
      </w:r>
      <w:r w:rsidRPr="000D32E8">
        <w:rPr>
          <w:sz w:val="27"/>
          <w:szCs w:val="27"/>
        </w:rPr>
        <w:t xml:space="preserve"> тыс. руб.,</w:t>
      </w:r>
      <w:r w:rsidR="00C643EA" w:rsidRPr="000D32E8">
        <w:rPr>
          <w:sz w:val="27"/>
          <w:szCs w:val="27"/>
        </w:rPr>
        <w:t xml:space="preserve"> выпадающие доходы – 413 693,8 тыс. руб., и экономия расходов на оплату потерь в сетях – 361 907,2 тыс. руб., расчетная предпри</w:t>
      </w:r>
      <w:r w:rsidR="005752D9" w:rsidRPr="000D32E8">
        <w:rPr>
          <w:sz w:val="27"/>
          <w:szCs w:val="27"/>
        </w:rPr>
        <w:t>нимательская прибыль – 524 729,4</w:t>
      </w:r>
      <w:r w:rsidR="00C643EA" w:rsidRPr="000D32E8">
        <w:rPr>
          <w:sz w:val="27"/>
          <w:szCs w:val="27"/>
        </w:rPr>
        <w:t xml:space="preserve"> тыс. руб.</w:t>
      </w:r>
    </w:p>
    <w:p w:rsidR="0034734C" w:rsidRPr="000D32E8" w:rsidRDefault="0034734C" w:rsidP="00C643EA">
      <w:pPr>
        <w:ind w:right="-427" w:firstLine="567"/>
        <w:jc w:val="both"/>
        <w:rPr>
          <w:sz w:val="27"/>
          <w:szCs w:val="27"/>
        </w:rPr>
      </w:pPr>
      <w:r w:rsidRPr="000D32E8">
        <w:rPr>
          <w:sz w:val="27"/>
          <w:szCs w:val="27"/>
        </w:rPr>
        <w:t>Расходы на оплату технологического расхода (потерь) электрической энергии в сетях ПАО «Россети Центр» (филиал «Курскэнерго»)  на 2025 год   представлены предприятием в сумме 1 670 999,9 тыс. руб.</w:t>
      </w:r>
    </w:p>
    <w:p w:rsidR="00BE0B61" w:rsidRPr="000D32E8" w:rsidRDefault="00FA2549" w:rsidP="00C643EA">
      <w:pPr>
        <w:ind w:right="-427" w:firstLine="567"/>
        <w:jc w:val="both"/>
        <w:rPr>
          <w:sz w:val="27"/>
          <w:szCs w:val="27"/>
        </w:rPr>
      </w:pPr>
      <w:r w:rsidRPr="000D32E8">
        <w:rPr>
          <w:sz w:val="27"/>
          <w:szCs w:val="27"/>
        </w:rPr>
        <w:t xml:space="preserve">В соответствии с пунктом 12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29.12.2011 № 1178, системообразующая территориальная сетевая организация, к которой с начала очередного периода регулирования переходят права владения и пользования объектами электросетевого хозяйства на основании договоров (соглашений), заключенных в соответствии с положениями пунктов 2 и 7 статьи 46.4 </w:t>
      </w:r>
      <w:r w:rsidRPr="000D32E8">
        <w:rPr>
          <w:sz w:val="27"/>
          <w:szCs w:val="27"/>
        </w:rPr>
        <w:lastRenderedPageBreak/>
        <w:t>Федерального закона «Об электроэнергетике», представляет в регулирующий орган уточненные с учетом предстоящего перехода указанных прав заявление об установлении тарифов и обосновывающие материалы к нему не позднее             14 ноября текущего периода регулирования.</w:t>
      </w:r>
    </w:p>
    <w:p w:rsidR="00FA2549" w:rsidRPr="000D32E8" w:rsidRDefault="00FA2549" w:rsidP="00C643EA">
      <w:pPr>
        <w:ind w:right="-427" w:firstLine="567"/>
        <w:jc w:val="both"/>
        <w:rPr>
          <w:sz w:val="27"/>
          <w:szCs w:val="27"/>
        </w:rPr>
      </w:pPr>
      <w:r w:rsidRPr="000D32E8">
        <w:rPr>
          <w:sz w:val="27"/>
          <w:szCs w:val="27"/>
        </w:rPr>
        <w:t xml:space="preserve">На основании вышеизложенного, филиалом ПАО «Россети Центр» - «Курскэнерго» письмом </w:t>
      </w:r>
      <w:r w:rsidR="002F07F4" w:rsidRPr="000D32E8">
        <w:rPr>
          <w:sz w:val="27"/>
          <w:szCs w:val="27"/>
        </w:rPr>
        <w:t xml:space="preserve">от 14.11.2024 № МР1-КР/35-02/5788 представлена в Министерство по тарифам и ценам Курской области уточненная тарифная заявка, сформированная с учетом перехода с 01.01.2025 года прав владения и пользования объектами электросетевого хозяйства на основании договоров (соглашений), заключенных и планируемых к заключению в соответствии с положениями пунктов 2 и 7 статьи 46.4 Федерального закона </w:t>
      </w:r>
      <w:r w:rsidR="00721FDD">
        <w:rPr>
          <w:sz w:val="27"/>
          <w:szCs w:val="27"/>
        </w:rPr>
        <w:t xml:space="preserve">                                     </w:t>
      </w:r>
      <w:r w:rsidR="002F07F4" w:rsidRPr="000D32E8">
        <w:rPr>
          <w:sz w:val="27"/>
          <w:szCs w:val="27"/>
        </w:rPr>
        <w:t>«Об электроэнергетике»</w:t>
      </w:r>
      <w:r w:rsidR="003E112A" w:rsidRPr="000D32E8">
        <w:rPr>
          <w:sz w:val="27"/>
          <w:szCs w:val="27"/>
        </w:rPr>
        <w:t xml:space="preserve"> с ООО «СЕВЕРЭНЕРГО», МУП «Горэлектросети </w:t>
      </w:r>
      <w:r w:rsidR="00721FDD">
        <w:rPr>
          <w:sz w:val="27"/>
          <w:szCs w:val="27"/>
        </w:rPr>
        <w:t xml:space="preserve">              </w:t>
      </w:r>
      <w:r w:rsidR="003E112A" w:rsidRPr="000D32E8">
        <w:rPr>
          <w:sz w:val="27"/>
          <w:szCs w:val="27"/>
        </w:rPr>
        <w:t>МО «Город Железногорск», комитетом по управлению имуществом г. Курчатова ООО «ЖСК»</w:t>
      </w:r>
      <w:r w:rsidR="002F07F4" w:rsidRPr="000D32E8">
        <w:rPr>
          <w:sz w:val="27"/>
          <w:szCs w:val="27"/>
        </w:rPr>
        <w:t>.</w:t>
      </w:r>
    </w:p>
    <w:p w:rsidR="002F07F4" w:rsidRPr="000D32E8" w:rsidRDefault="00C41E99" w:rsidP="00C643EA">
      <w:pPr>
        <w:ind w:right="-427" w:firstLine="567"/>
        <w:jc w:val="both"/>
        <w:rPr>
          <w:sz w:val="27"/>
          <w:szCs w:val="27"/>
        </w:rPr>
      </w:pPr>
      <w:r w:rsidRPr="000D32E8">
        <w:rPr>
          <w:sz w:val="27"/>
          <w:szCs w:val="27"/>
        </w:rPr>
        <w:t>В соответствии с представл</w:t>
      </w:r>
      <w:r w:rsidR="009B7CE0" w:rsidRPr="000D32E8">
        <w:rPr>
          <w:sz w:val="27"/>
          <w:szCs w:val="27"/>
        </w:rPr>
        <w:t>енной филиалом уточненной заявкой</w:t>
      </w:r>
      <w:r w:rsidRPr="000D32E8">
        <w:rPr>
          <w:sz w:val="27"/>
          <w:szCs w:val="27"/>
        </w:rPr>
        <w:t xml:space="preserve"> по корректировке необходимой валовой выручки на 2025 год, НВВ на содержание электрических сетей на 2025 год предложена п</w:t>
      </w:r>
      <w:r w:rsidR="0065375F" w:rsidRPr="000D32E8">
        <w:rPr>
          <w:sz w:val="27"/>
          <w:szCs w:val="27"/>
        </w:rPr>
        <w:t xml:space="preserve">редприятием в сумме </w:t>
      </w:r>
      <w:r w:rsidR="00721FDD">
        <w:rPr>
          <w:sz w:val="27"/>
          <w:szCs w:val="27"/>
        </w:rPr>
        <w:t xml:space="preserve">              </w:t>
      </w:r>
      <w:r w:rsidR="0065375F" w:rsidRPr="000D32E8">
        <w:rPr>
          <w:sz w:val="27"/>
          <w:szCs w:val="27"/>
        </w:rPr>
        <w:t>9 526 682,05</w:t>
      </w:r>
      <w:r w:rsidRPr="000D32E8">
        <w:rPr>
          <w:sz w:val="27"/>
          <w:szCs w:val="27"/>
        </w:rPr>
        <w:t xml:space="preserve"> тыс. руб., в том числе: подконтрольные расходы в сумме </w:t>
      </w:r>
      <w:r w:rsidR="00395096" w:rsidRPr="000D32E8">
        <w:rPr>
          <w:sz w:val="27"/>
          <w:szCs w:val="27"/>
        </w:rPr>
        <w:t>2</w:t>
      </w:r>
      <w:r w:rsidR="00F5396D" w:rsidRPr="000D32E8">
        <w:rPr>
          <w:sz w:val="27"/>
          <w:szCs w:val="27"/>
        </w:rPr>
        <w:t> 696 495,7</w:t>
      </w:r>
      <w:r w:rsidR="00395096" w:rsidRPr="000D32E8">
        <w:rPr>
          <w:sz w:val="27"/>
          <w:szCs w:val="27"/>
        </w:rPr>
        <w:t xml:space="preserve"> тыс. руб.</w:t>
      </w:r>
      <w:r w:rsidR="00F5396D" w:rsidRPr="000D32E8">
        <w:rPr>
          <w:sz w:val="27"/>
          <w:szCs w:val="27"/>
        </w:rPr>
        <w:t>, не подк</w:t>
      </w:r>
      <w:r w:rsidR="0065375F" w:rsidRPr="000D32E8">
        <w:rPr>
          <w:sz w:val="27"/>
          <w:szCs w:val="27"/>
        </w:rPr>
        <w:t>онтрольные расходы в сумме 5 500 453,3</w:t>
      </w:r>
      <w:r w:rsidR="00F5396D" w:rsidRPr="000D32E8">
        <w:rPr>
          <w:sz w:val="27"/>
          <w:szCs w:val="27"/>
        </w:rPr>
        <w:t>3 тыс. руб.</w:t>
      </w:r>
      <w:r w:rsidR="006600C7" w:rsidRPr="000D32E8">
        <w:rPr>
          <w:sz w:val="27"/>
          <w:szCs w:val="27"/>
        </w:rPr>
        <w:t xml:space="preserve">, выпадающие доходы </w:t>
      </w:r>
      <w:r w:rsidR="00EC4A36" w:rsidRPr="000D32E8">
        <w:rPr>
          <w:sz w:val="27"/>
          <w:szCs w:val="27"/>
        </w:rPr>
        <w:t>–</w:t>
      </w:r>
      <w:r w:rsidR="006600C7" w:rsidRPr="000D32E8">
        <w:rPr>
          <w:sz w:val="27"/>
          <w:szCs w:val="27"/>
        </w:rPr>
        <w:t xml:space="preserve"> </w:t>
      </w:r>
      <w:r w:rsidR="002962D0" w:rsidRPr="000D32E8">
        <w:rPr>
          <w:sz w:val="27"/>
          <w:szCs w:val="27"/>
        </w:rPr>
        <w:t>438 600,7</w:t>
      </w:r>
      <w:r w:rsidR="00EC4A36" w:rsidRPr="000D32E8">
        <w:rPr>
          <w:sz w:val="27"/>
          <w:szCs w:val="27"/>
        </w:rPr>
        <w:t xml:space="preserve"> тыс. руб., </w:t>
      </w:r>
      <w:r w:rsidR="00263584" w:rsidRPr="000D32E8">
        <w:rPr>
          <w:sz w:val="27"/>
          <w:szCs w:val="27"/>
        </w:rPr>
        <w:t xml:space="preserve">экономия расходов на оплату потерь в сетях – 355 265,4 тыс. руб., расчетная </w:t>
      </w:r>
      <w:r w:rsidR="00721FDD">
        <w:rPr>
          <w:sz w:val="27"/>
          <w:szCs w:val="27"/>
        </w:rPr>
        <w:t xml:space="preserve">предпринимательская    </w:t>
      </w:r>
      <w:r w:rsidR="00263584" w:rsidRPr="000D32E8">
        <w:rPr>
          <w:sz w:val="27"/>
          <w:szCs w:val="27"/>
        </w:rPr>
        <w:t>прибыль – 535 866,9 тыс. руб.</w:t>
      </w:r>
    </w:p>
    <w:p w:rsidR="00F15A79" w:rsidRPr="000D32E8" w:rsidRDefault="00F15A79" w:rsidP="00C643EA">
      <w:pPr>
        <w:ind w:right="-427" w:firstLine="567"/>
        <w:jc w:val="both"/>
        <w:rPr>
          <w:sz w:val="27"/>
          <w:szCs w:val="27"/>
        </w:rPr>
      </w:pPr>
      <w:r w:rsidRPr="000D32E8">
        <w:rPr>
          <w:sz w:val="27"/>
          <w:szCs w:val="27"/>
        </w:rPr>
        <w:t>Расходы на оплату технологического расхода (потерь) электрической энергии в сетях ПАО «Россети Центр» (филиал «Курскэнерго»)  на 2025 год   представлены предприятием в сумме 1 726 521,9 тыс. руб.</w:t>
      </w:r>
    </w:p>
    <w:p w:rsidR="00046F12" w:rsidRPr="000D32E8" w:rsidRDefault="00046F12" w:rsidP="00C643EA">
      <w:pPr>
        <w:ind w:right="-427" w:firstLine="567"/>
        <w:jc w:val="both"/>
        <w:rPr>
          <w:sz w:val="27"/>
          <w:szCs w:val="27"/>
        </w:rPr>
      </w:pPr>
      <w:r w:rsidRPr="000D32E8">
        <w:rPr>
          <w:sz w:val="27"/>
          <w:szCs w:val="27"/>
        </w:rPr>
        <w:t>В составе представленной предприятием величиной НВВ на 2025 год, расходы, связанные с эксплуатацией объектов электросетевого хозяйства, по которым права владения и пользования с 01.01.2025 года переходят к филиалу ПАО «Россети Центр» - «Курскэнерго», составляет 312 899,5 тыс. руб., в том числе:</w:t>
      </w:r>
    </w:p>
    <w:p w:rsidR="00046F12" w:rsidRPr="000D32E8" w:rsidRDefault="00F62D5F" w:rsidP="00C643EA">
      <w:pPr>
        <w:ind w:right="-427" w:firstLine="567"/>
        <w:jc w:val="both"/>
        <w:rPr>
          <w:sz w:val="27"/>
          <w:szCs w:val="27"/>
        </w:rPr>
      </w:pPr>
      <w:r w:rsidRPr="000D32E8">
        <w:rPr>
          <w:sz w:val="27"/>
          <w:szCs w:val="27"/>
        </w:rPr>
        <w:t xml:space="preserve">1. </w:t>
      </w:r>
      <w:r w:rsidR="0066580B" w:rsidRPr="000D32E8">
        <w:rPr>
          <w:sz w:val="27"/>
          <w:szCs w:val="27"/>
        </w:rPr>
        <w:t>ООО «СЕВЕРЭНЕРГО» всего – 66 098,48 тыс. руб., в том числе:</w:t>
      </w:r>
    </w:p>
    <w:p w:rsidR="0066580B" w:rsidRPr="000D32E8" w:rsidRDefault="0066580B" w:rsidP="00C643EA">
      <w:pPr>
        <w:ind w:right="-427" w:firstLine="567"/>
        <w:jc w:val="both"/>
        <w:rPr>
          <w:sz w:val="27"/>
          <w:szCs w:val="27"/>
        </w:rPr>
      </w:pPr>
      <w:r w:rsidRPr="000D32E8">
        <w:rPr>
          <w:sz w:val="27"/>
          <w:szCs w:val="27"/>
        </w:rPr>
        <w:t xml:space="preserve">- </w:t>
      </w:r>
      <w:r w:rsidR="00F62D5F" w:rsidRPr="000D32E8">
        <w:rPr>
          <w:sz w:val="27"/>
          <w:szCs w:val="27"/>
        </w:rPr>
        <w:t>подконтрольные расходы – 22 879,18 тыс. руб.;</w:t>
      </w:r>
    </w:p>
    <w:p w:rsidR="00F62D5F" w:rsidRPr="000D32E8" w:rsidRDefault="00A11F93" w:rsidP="00C643EA">
      <w:pPr>
        <w:ind w:right="-427" w:firstLine="567"/>
        <w:jc w:val="both"/>
        <w:rPr>
          <w:sz w:val="27"/>
          <w:szCs w:val="27"/>
        </w:rPr>
      </w:pPr>
      <w:r w:rsidRPr="000D32E8">
        <w:rPr>
          <w:sz w:val="27"/>
          <w:szCs w:val="27"/>
        </w:rPr>
        <w:t>- налог на имущество, земельный налог</w:t>
      </w:r>
      <w:r w:rsidR="00F62D5F" w:rsidRPr="000D32E8">
        <w:rPr>
          <w:sz w:val="27"/>
          <w:szCs w:val="27"/>
        </w:rPr>
        <w:t xml:space="preserve"> </w:t>
      </w:r>
      <w:r w:rsidR="00A60393" w:rsidRPr="000D32E8">
        <w:rPr>
          <w:sz w:val="27"/>
          <w:szCs w:val="27"/>
        </w:rPr>
        <w:t>– 7 699,39</w:t>
      </w:r>
      <w:r w:rsidR="00F62D5F" w:rsidRPr="000D32E8">
        <w:rPr>
          <w:sz w:val="27"/>
          <w:szCs w:val="27"/>
        </w:rPr>
        <w:t xml:space="preserve"> тыс. руб.;</w:t>
      </w:r>
    </w:p>
    <w:p w:rsidR="00A60393" w:rsidRPr="000D32E8" w:rsidRDefault="00A60393" w:rsidP="00C643EA">
      <w:pPr>
        <w:ind w:right="-427" w:firstLine="567"/>
        <w:jc w:val="both"/>
        <w:rPr>
          <w:sz w:val="27"/>
          <w:szCs w:val="27"/>
        </w:rPr>
      </w:pPr>
      <w:r w:rsidRPr="000D32E8">
        <w:rPr>
          <w:sz w:val="27"/>
          <w:szCs w:val="27"/>
        </w:rPr>
        <w:t>- амортизация – 25 611,1 тыс. руб.;</w:t>
      </w:r>
    </w:p>
    <w:p w:rsidR="00F62D5F" w:rsidRPr="000D32E8" w:rsidRDefault="00F62D5F" w:rsidP="00C643EA">
      <w:pPr>
        <w:ind w:right="-427" w:firstLine="567"/>
        <w:jc w:val="both"/>
        <w:rPr>
          <w:sz w:val="27"/>
          <w:szCs w:val="27"/>
        </w:rPr>
      </w:pPr>
      <w:r w:rsidRPr="000D32E8">
        <w:rPr>
          <w:sz w:val="27"/>
          <w:szCs w:val="27"/>
        </w:rPr>
        <w:t>- расходы на покупку потерь – 9 908,81 тыс. руб.</w:t>
      </w:r>
    </w:p>
    <w:p w:rsidR="00F62D5F" w:rsidRPr="000D32E8" w:rsidRDefault="00F62D5F" w:rsidP="00C643EA">
      <w:pPr>
        <w:ind w:right="-427" w:firstLine="567"/>
        <w:jc w:val="both"/>
        <w:rPr>
          <w:sz w:val="27"/>
          <w:szCs w:val="27"/>
        </w:rPr>
      </w:pPr>
      <w:r w:rsidRPr="000D32E8">
        <w:rPr>
          <w:sz w:val="27"/>
          <w:szCs w:val="27"/>
        </w:rPr>
        <w:t>2. МУП «Горэлектросети» МО «Город Железногорск» всего – 144 109,05 тыс. руб., в том числе:</w:t>
      </w:r>
    </w:p>
    <w:p w:rsidR="00F62D5F" w:rsidRPr="000D32E8" w:rsidRDefault="00F62D5F" w:rsidP="00C643EA">
      <w:pPr>
        <w:ind w:right="-427" w:firstLine="567"/>
        <w:jc w:val="both"/>
        <w:rPr>
          <w:sz w:val="27"/>
          <w:szCs w:val="27"/>
        </w:rPr>
      </w:pPr>
      <w:r w:rsidRPr="000D32E8">
        <w:rPr>
          <w:sz w:val="27"/>
          <w:szCs w:val="27"/>
        </w:rPr>
        <w:t>- подконтрольные расходы – 69 176,84 тыс. руб.;</w:t>
      </w:r>
    </w:p>
    <w:p w:rsidR="00F62D5F" w:rsidRPr="000D32E8" w:rsidRDefault="00043733" w:rsidP="00C643EA">
      <w:pPr>
        <w:ind w:right="-427" w:firstLine="567"/>
        <w:jc w:val="both"/>
        <w:rPr>
          <w:sz w:val="27"/>
          <w:szCs w:val="27"/>
        </w:rPr>
      </w:pPr>
      <w:r w:rsidRPr="000D32E8">
        <w:rPr>
          <w:sz w:val="27"/>
          <w:szCs w:val="27"/>
        </w:rPr>
        <w:t>- амортизация</w:t>
      </w:r>
      <w:r w:rsidR="00F62D5F" w:rsidRPr="000D32E8">
        <w:rPr>
          <w:sz w:val="27"/>
          <w:szCs w:val="27"/>
        </w:rPr>
        <w:t xml:space="preserve"> – 8 911,76 тыс. руб.;</w:t>
      </w:r>
    </w:p>
    <w:p w:rsidR="00F62D5F" w:rsidRPr="000D32E8" w:rsidRDefault="00F62D5F" w:rsidP="00C643EA">
      <w:pPr>
        <w:ind w:right="-427" w:firstLine="567"/>
        <w:jc w:val="both"/>
        <w:rPr>
          <w:sz w:val="27"/>
          <w:szCs w:val="27"/>
        </w:rPr>
      </w:pPr>
      <w:r w:rsidRPr="000D32E8">
        <w:rPr>
          <w:sz w:val="27"/>
          <w:szCs w:val="27"/>
        </w:rPr>
        <w:t>- расходы на покупку потерь – 66 020,46 тыс. руб.</w:t>
      </w:r>
    </w:p>
    <w:p w:rsidR="00156650" w:rsidRPr="000D32E8" w:rsidRDefault="00156650" w:rsidP="00C643EA">
      <w:pPr>
        <w:ind w:right="-427" w:firstLine="567"/>
        <w:jc w:val="both"/>
        <w:rPr>
          <w:sz w:val="27"/>
          <w:szCs w:val="27"/>
        </w:rPr>
      </w:pPr>
      <w:r w:rsidRPr="000D32E8">
        <w:rPr>
          <w:sz w:val="27"/>
          <w:szCs w:val="27"/>
        </w:rPr>
        <w:t>3. Комитет по управлению имуществом г. Курчатова всего – 82 481,78 тыс. руб.</w:t>
      </w:r>
    </w:p>
    <w:p w:rsidR="00156650" w:rsidRPr="000D32E8" w:rsidRDefault="00156650" w:rsidP="00C643EA">
      <w:pPr>
        <w:ind w:right="-427" w:firstLine="567"/>
        <w:jc w:val="both"/>
        <w:rPr>
          <w:sz w:val="27"/>
          <w:szCs w:val="27"/>
        </w:rPr>
      </w:pPr>
      <w:r w:rsidRPr="000D32E8">
        <w:rPr>
          <w:sz w:val="27"/>
          <w:szCs w:val="27"/>
        </w:rPr>
        <w:t>- подконтрольные расходы – 52 09,16 тыс. руб.;</w:t>
      </w:r>
    </w:p>
    <w:p w:rsidR="00156650" w:rsidRPr="000D32E8" w:rsidRDefault="00043733" w:rsidP="00C643EA">
      <w:pPr>
        <w:ind w:right="-427" w:firstLine="567"/>
        <w:jc w:val="both"/>
        <w:rPr>
          <w:sz w:val="27"/>
          <w:szCs w:val="27"/>
        </w:rPr>
      </w:pPr>
      <w:r w:rsidRPr="000D32E8">
        <w:rPr>
          <w:sz w:val="27"/>
          <w:szCs w:val="27"/>
        </w:rPr>
        <w:t>- амортизация</w:t>
      </w:r>
      <w:r w:rsidR="00156650" w:rsidRPr="000D32E8">
        <w:rPr>
          <w:sz w:val="27"/>
          <w:szCs w:val="27"/>
        </w:rPr>
        <w:t xml:space="preserve"> – 11 413,44 тыс. руб.;</w:t>
      </w:r>
    </w:p>
    <w:p w:rsidR="00156650" w:rsidRPr="000D32E8" w:rsidRDefault="00156650" w:rsidP="00C643EA">
      <w:pPr>
        <w:ind w:right="-427" w:firstLine="567"/>
        <w:jc w:val="both"/>
        <w:rPr>
          <w:sz w:val="27"/>
          <w:szCs w:val="27"/>
        </w:rPr>
      </w:pPr>
      <w:r w:rsidRPr="000D32E8">
        <w:rPr>
          <w:sz w:val="27"/>
          <w:szCs w:val="27"/>
        </w:rPr>
        <w:t>- расходы на покупку потерь – 18 978,17 тыс. руб.</w:t>
      </w:r>
    </w:p>
    <w:p w:rsidR="00156650" w:rsidRPr="000D32E8" w:rsidRDefault="00156650" w:rsidP="00C643EA">
      <w:pPr>
        <w:ind w:right="-427" w:firstLine="567"/>
        <w:jc w:val="both"/>
        <w:rPr>
          <w:sz w:val="27"/>
          <w:szCs w:val="27"/>
        </w:rPr>
      </w:pPr>
      <w:r w:rsidRPr="000D32E8">
        <w:rPr>
          <w:sz w:val="27"/>
          <w:szCs w:val="27"/>
        </w:rPr>
        <w:t>4. ООО «ЖСК» всего – 20 210,18 тыс. руб., в том числе:</w:t>
      </w:r>
    </w:p>
    <w:p w:rsidR="00156650" w:rsidRPr="000D32E8" w:rsidRDefault="00D01150" w:rsidP="00C643EA">
      <w:pPr>
        <w:ind w:right="-427" w:firstLine="567"/>
        <w:jc w:val="both"/>
        <w:rPr>
          <w:sz w:val="27"/>
          <w:szCs w:val="27"/>
        </w:rPr>
      </w:pPr>
      <w:r w:rsidRPr="000D32E8">
        <w:rPr>
          <w:sz w:val="27"/>
          <w:szCs w:val="27"/>
        </w:rPr>
        <w:lastRenderedPageBreak/>
        <w:t>- подконтрольные расходы – 11 750,66 тыс. руб.;</w:t>
      </w:r>
    </w:p>
    <w:p w:rsidR="00D01150" w:rsidRPr="000D32E8" w:rsidRDefault="00043733" w:rsidP="00C643EA">
      <w:pPr>
        <w:ind w:right="-427" w:firstLine="567"/>
        <w:jc w:val="both"/>
        <w:rPr>
          <w:sz w:val="27"/>
          <w:szCs w:val="27"/>
        </w:rPr>
      </w:pPr>
      <w:r w:rsidRPr="000D32E8">
        <w:rPr>
          <w:sz w:val="27"/>
          <w:szCs w:val="27"/>
        </w:rPr>
        <w:t>- налог на имущество – 311,88</w:t>
      </w:r>
      <w:r w:rsidR="00D01150" w:rsidRPr="000D32E8">
        <w:rPr>
          <w:sz w:val="27"/>
          <w:szCs w:val="27"/>
        </w:rPr>
        <w:t xml:space="preserve"> тыс. руб.;</w:t>
      </w:r>
    </w:p>
    <w:p w:rsidR="00043733" w:rsidRPr="000D32E8" w:rsidRDefault="00043733" w:rsidP="00C643EA">
      <w:pPr>
        <w:ind w:right="-427" w:firstLine="567"/>
        <w:jc w:val="both"/>
        <w:rPr>
          <w:sz w:val="27"/>
          <w:szCs w:val="27"/>
        </w:rPr>
      </w:pPr>
      <w:r w:rsidRPr="000D32E8">
        <w:rPr>
          <w:sz w:val="27"/>
          <w:szCs w:val="27"/>
        </w:rPr>
        <w:t>- амортизация – 3 667,07 тыс. руб.</w:t>
      </w:r>
    </w:p>
    <w:p w:rsidR="003E112A" w:rsidRPr="000D32E8" w:rsidRDefault="00D01150" w:rsidP="0077199E">
      <w:pPr>
        <w:ind w:right="-427" w:firstLine="567"/>
        <w:jc w:val="both"/>
        <w:rPr>
          <w:sz w:val="27"/>
          <w:szCs w:val="27"/>
        </w:rPr>
      </w:pPr>
      <w:r w:rsidRPr="000D32E8">
        <w:rPr>
          <w:sz w:val="27"/>
          <w:szCs w:val="27"/>
        </w:rPr>
        <w:t>- расходы на покупку потерь – 4 480,58 тыс. руб.</w:t>
      </w:r>
    </w:p>
    <w:p w:rsidR="00261F97" w:rsidRPr="000D32E8" w:rsidRDefault="00261F97" w:rsidP="00261F97">
      <w:pPr>
        <w:ind w:right="-427" w:firstLine="567"/>
        <w:jc w:val="both"/>
        <w:rPr>
          <w:sz w:val="27"/>
          <w:szCs w:val="27"/>
        </w:rPr>
      </w:pPr>
      <w:r w:rsidRPr="000D32E8">
        <w:rPr>
          <w:sz w:val="27"/>
          <w:szCs w:val="27"/>
        </w:rPr>
        <w:t>В соответствии с пунктом 38 Основ ценообразования, в течение долго-срочного периода регулирования регули</w:t>
      </w:r>
      <w:r w:rsidR="00EB3909" w:rsidRPr="000D32E8">
        <w:rPr>
          <w:sz w:val="27"/>
          <w:szCs w:val="27"/>
        </w:rPr>
        <w:t>рующими органами ежегодно произ</w:t>
      </w:r>
      <w:r w:rsidRPr="000D32E8">
        <w:rPr>
          <w:sz w:val="27"/>
          <w:szCs w:val="27"/>
        </w:rPr>
        <w:t>водится корректировка необходимой валовой выручки, устанавливаемой на очередной период регулирования в соотв</w:t>
      </w:r>
      <w:r w:rsidR="00EB3909" w:rsidRPr="000D32E8">
        <w:rPr>
          <w:sz w:val="27"/>
          <w:szCs w:val="27"/>
        </w:rPr>
        <w:t>етствии с Методическими указани</w:t>
      </w:r>
      <w:r w:rsidRPr="000D32E8">
        <w:rPr>
          <w:sz w:val="27"/>
          <w:szCs w:val="27"/>
        </w:rPr>
        <w:t>ями по расчету тарифов на услуги по передаче электрической энергии, устанавливаемых  с применением метода д</w:t>
      </w:r>
      <w:r w:rsidR="00EB3909" w:rsidRPr="000D32E8">
        <w:rPr>
          <w:sz w:val="27"/>
          <w:szCs w:val="27"/>
        </w:rPr>
        <w:t>олгосрочной индексации необходи</w:t>
      </w:r>
      <w:r w:rsidRPr="000D32E8">
        <w:rPr>
          <w:sz w:val="27"/>
          <w:szCs w:val="27"/>
        </w:rPr>
        <w:t>мой валовой выручки, утвержденными Приказом ФСТ</w:t>
      </w:r>
      <w:r w:rsidR="00EB3909" w:rsidRPr="000D32E8">
        <w:rPr>
          <w:sz w:val="27"/>
          <w:szCs w:val="27"/>
        </w:rPr>
        <w:t xml:space="preserve"> России от 17.02.2012  </w:t>
      </w:r>
      <w:r w:rsidRPr="000D32E8">
        <w:rPr>
          <w:sz w:val="27"/>
          <w:szCs w:val="27"/>
        </w:rPr>
        <w:t>№</w:t>
      </w:r>
      <w:r w:rsidR="00721FDD">
        <w:rPr>
          <w:sz w:val="27"/>
          <w:szCs w:val="27"/>
        </w:rPr>
        <w:t xml:space="preserve"> </w:t>
      </w:r>
      <w:r w:rsidRPr="000D32E8">
        <w:rPr>
          <w:sz w:val="27"/>
          <w:szCs w:val="27"/>
        </w:rPr>
        <w:t>98-э (далее – Методические указания).</w:t>
      </w:r>
    </w:p>
    <w:p w:rsidR="00A82161" w:rsidRPr="000D32E8" w:rsidRDefault="00261F97" w:rsidP="00261F97">
      <w:pPr>
        <w:ind w:right="-427" w:firstLine="567"/>
        <w:jc w:val="both"/>
        <w:rPr>
          <w:sz w:val="27"/>
          <w:szCs w:val="27"/>
        </w:rPr>
      </w:pPr>
      <w:r w:rsidRPr="000D32E8">
        <w:rPr>
          <w:sz w:val="27"/>
          <w:szCs w:val="27"/>
        </w:rPr>
        <w:t>На основании вышеизложенного,  руководствуясь Прогнозом социально – экономического разви</w:t>
      </w:r>
      <w:r w:rsidR="00EB3909" w:rsidRPr="000D32E8">
        <w:rPr>
          <w:sz w:val="27"/>
          <w:szCs w:val="27"/>
        </w:rPr>
        <w:t>тия Российской Федерации на 2025 год и на плановый период 2026 и 2027</w:t>
      </w:r>
      <w:r w:rsidRPr="000D32E8">
        <w:rPr>
          <w:sz w:val="27"/>
          <w:szCs w:val="27"/>
        </w:rPr>
        <w:t xml:space="preserve"> годов</w:t>
      </w:r>
      <w:r w:rsidR="0036418A" w:rsidRPr="000D32E8">
        <w:rPr>
          <w:sz w:val="27"/>
          <w:szCs w:val="27"/>
        </w:rPr>
        <w:t xml:space="preserve"> (далее – Прогноз)</w:t>
      </w:r>
      <w:r w:rsidR="00430292" w:rsidRPr="000D32E8">
        <w:rPr>
          <w:sz w:val="27"/>
          <w:szCs w:val="27"/>
        </w:rPr>
        <w:t>, экспертной группой Министерства</w:t>
      </w:r>
      <w:r w:rsidRPr="000D32E8">
        <w:rPr>
          <w:sz w:val="27"/>
          <w:szCs w:val="27"/>
        </w:rPr>
        <w:t xml:space="preserve"> по тарифам и ценам Курской области произведена кор</w:t>
      </w:r>
      <w:r w:rsidR="00721FDD">
        <w:rPr>
          <w:sz w:val="27"/>
          <w:szCs w:val="27"/>
        </w:rPr>
        <w:t>ректировка  НВВ</w:t>
      </w:r>
      <w:r w:rsidR="00EB3909" w:rsidRPr="000D32E8">
        <w:rPr>
          <w:sz w:val="27"/>
          <w:szCs w:val="27"/>
        </w:rPr>
        <w:t xml:space="preserve"> предприятия на 2025 год</w:t>
      </w:r>
      <w:r w:rsidRPr="000D32E8">
        <w:rPr>
          <w:sz w:val="27"/>
          <w:szCs w:val="27"/>
        </w:rPr>
        <w:t>.</w:t>
      </w:r>
    </w:p>
    <w:p w:rsidR="00A82161" w:rsidRPr="000D32E8" w:rsidRDefault="00A82161" w:rsidP="00F26454">
      <w:pPr>
        <w:ind w:right="-427" w:firstLine="567"/>
        <w:jc w:val="both"/>
        <w:rPr>
          <w:sz w:val="27"/>
          <w:szCs w:val="27"/>
        </w:rPr>
      </w:pPr>
    </w:p>
    <w:p w:rsidR="001F4FAB" w:rsidRPr="000D32E8" w:rsidRDefault="001F4FAB" w:rsidP="00CB2B16">
      <w:pPr>
        <w:ind w:right="-427" w:firstLine="567"/>
        <w:jc w:val="both"/>
        <w:rPr>
          <w:sz w:val="27"/>
          <w:szCs w:val="27"/>
        </w:rPr>
      </w:pPr>
      <w:r w:rsidRPr="000D32E8">
        <w:rPr>
          <w:sz w:val="27"/>
          <w:szCs w:val="27"/>
        </w:rPr>
        <w:t>Ра</w:t>
      </w:r>
      <w:r w:rsidR="00EE0AC7" w:rsidRPr="000D32E8">
        <w:rPr>
          <w:sz w:val="27"/>
          <w:szCs w:val="27"/>
        </w:rPr>
        <w:t>счет НВВ</w:t>
      </w:r>
      <w:r w:rsidRPr="000D32E8">
        <w:rPr>
          <w:sz w:val="27"/>
          <w:szCs w:val="27"/>
        </w:rPr>
        <w:t xml:space="preserve"> филиала ПАО </w:t>
      </w:r>
      <w:r w:rsidR="0036317A" w:rsidRPr="000D32E8">
        <w:rPr>
          <w:sz w:val="27"/>
          <w:szCs w:val="27"/>
        </w:rPr>
        <w:t>«Россети Центр»</w:t>
      </w:r>
      <w:r w:rsidR="00AA0C6C" w:rsidRPr="000D32E8">
        <w:rPr>
          <w:sz w:val="27"/>
          <w:szCs w:val="27"/>
        </w:rPr>
        <w:t>-«Курскэнерго» на 202</w:t>
      </w:r>
      <w:r w:rsidR="00EE0AC7" w:rsidRPr="000D32E8">
        <w:rPr>
          <w:sz w:val="27"/>
          <w:szCs w:val="27"/>
        </w:rPr>
        <w:t>5</w:t>
      </w:r>
      <w:r w:rsidRPr="000D32E8">
        <w:rPr>
          <w:sz w:val="27"/>
          <w:szCs w:val="27"/>
        </w:rPr>
        <w:t xml:space="preserve"> год произведен </w:t>
      </w:r>
      <w:r w:rsidR="00430292" w:rsidRPr="000D32E8">
        <w:rPr>
          <w:sz w:val="27"/>
          <w:szCs w:val="27"/>
        </w:rPr>
        <w:t>экспертной группой Министерства</w:t>
      </w:r>
      <w:r w:rsidR="00EE0AC7" w:rsidRPr="000D32E8">
        <w:rPr>
          <w:sz w:val="27"/>
          <w:szCs w:val="27"/>
        </w:rPr>
        <w:t xml:space="preserve"> </w:t>
      </w:r>
      <w:r w:rsidRPr="000D32E8">
        <w:rPr>
          <w:sz w:val="27"/>
          <w:szCs w:val="27"/>
        </w:rPr>
        <w:t>в соответствии с формулой 2 пункта 11 Методических указаний.</w:t>
      </w:r>
    </w:p>
    <w:p w:rsidR="00443A4C" w:rsidRPr="000D32E8" w:rsidRDefault="008C22AE" w:rsidP="00CB2B16">
      <w:pPr>
        <w:ind w:right="-427" w:firstLine="567"/>
        <w:jc w:val="both"/>
        <w:rPr>
          <w:sz w:val="27"/>
          <w:szCs w:val="27"/>
        </w:rPr>
      </w:pPr>
      <w:r w:rsidRPr="000D32E8">
        <w:rPr>
          <w:sz w:val="27"/>
          <w:szCs w:val="27"/>
        </w:rPr>
        <w:t xml:space="preserve">1. </w:t>
      </w:r>
      <w:r w:rsidR="00443A4C" w:rsidRPr="000D32E8">
        <w:rPr>
          <w:sz w:val="27"/>
          <w:szCs w:val="27"/>
        </w:rPr>
        <w:t xml:space="preserve">Подконтрольные расходы на 2025 год рассчитаны в соответствии с формулой (9.3) Методических указаний,  исходя из базовых подконтрольных расходов 2023 года и применением коэффициента индексации на 2025 год, рассчитанного в соответствии с формулой (9.4) Методических указаний. </w:t>
      </w:r>
    </w:p>
    <w:p w:rsidR="00443A4C" w:rsidRPr="000D32E8" w:rsidRDefault="00443A4C" w:rsidP="00443A4C">
      <w:pPr>
        <w:ind w:right="-427" w:firstLine="567"/>
        <w:jc w:val="both"/>
        <w:rPr>
          <w:sz w:val="27"/>
          <w:szCs w:val="27"/>
        </w:rPr>
      </w:pPr>
    </w:p>
    <w:p w:rsidR="00443A4C" w:rsidRPr="000D32E8" w:rsidRDefault="00443A4C" w:rsidP="007126AE">
      <w:pPr>
        <w:ind w:right="-427" w:firstLine="567"/>
        <w:jc w:val="both"/>
        <w:rPr>
          <w:sz w:val="27"/>
          <w:szCs w:val="27"/>
        </w:rPr>
      </w:pPr>
      <w:r w:rsidRPr="000D32E8">
        <w:rPr>
          <w:sz w:val="27"/>
          <w:szCs w:val="27"/>
        </w:rPr>
        <w:t>(2 282 125,4 тыс. руб.  × (1-0,01) × (1+0,08) × (1+0,0039) ×</w:t>
      </w:r>
      <w:r w:rsidR="007126AE" w:rsidRPr="000D32E8">
        <w:rPr>
          <w:sz w:val="27"/>
          <w:szCs w:val="27"/>
        </w:rPr>
        <w:t xml:space="preserve"> (1-0,1) × (1+0,058) × (1+0,0262</w:t>
      </w:r>
      <w:r w:rsidRPr="000D32E8">
        <w:rPr>
          <w:sz w:val="27"/>
          <w:szCs w:val="27"/>
        </w:rPr>
        <w:t xml:space="preserve">) </w:t>
      </w:r>
    </w:p>
    <w:p w:rsidR="00C342D9" w:rsidRPr="000D32E8" w:rsidRDefault="008C22AE" w:rsidP="00CB2B16">
      <w:pPr>
        <w:ind w:right="-427" w:firstLine="567"/>
        <w:jc w:val="both"/>
        <w:rPr>
          <w:sz w:val="27"/>
          <w:szCs w:val="27"/>
        </w:rPr>
      </w:pPr>
      <w:r w:rsidRPr="000D32E8">
        <w:rPr>
          <w:sz w:val="27"/>
          <w:szCs w:val="27"/>
        </w:rPr>
        <w:t>В итоге величина подконтрол</w:t>
      </w:r>
      <w:r w:rsidR="00C342D9" w:rsidRPr="000D32E8">
        <w:rPr>
          <w:sz w:val="27"/>
          <w:szCs w:val="27"/>
        </w:rPr>
        <w:t>ьных расходов предприятия на 202</w:t>
      </w:r>
      <w:r w:rsidR="00FF1211" w:rsidRPr="000D32E8">
        <w:rPr>
          <w:sz w:val="27"/>
          <w:szCs w:val="27"/>
        </w:rPr>
        <w:t>5</w:t>
      </w:r>
      <w:r w:rsidRPr="000D32E8">
        <w:rPr>
          <w:sz w:val="27"/>
          <w:szCs w:val="27"/>
        </w:rPr>
        <w:t xml:space="preserve"> год учтена экспертной группой в </w:t>
      </w:r>
      <w:r w:rsidR="008A3C8B" w:rsidRPr="000D32E8">
        <w:rPr>
          <w:sz w:val="27"/>
          <w:szCs w:val="27"/>
        </w:rPr>
        <w:t xml:space="preserve">размере </w:t>
      </w:r>
      <w:r w:rsidR="005C5AA2" w:rsidRPr="000D32E8">
        <w:rPr>
          <w:sz w:val="27"/>
          <w:szCs w:val="27"/>
        </w:rPr>
        <w:t>2 632 944,95</w:t>
      </w:r>
      <w:r w:rsidR="00C342D9" w:rsidRPr="000D32E8">
        <w:rPr>
          <w:sz w:val="27"/>
          <w:szCs w:val="27"/>
        </w:rPr>
        <w:t xml:space="preserve"> тыс. руб.,</w:t>
      </w:r>
      <w:r w:rsidR="00FF1211" w:rsidRPr="000D32E8">
        <w:rPr>
          <w:sz w:val="27"/>
          <w:szCs w:val="27"/>
        </w:rPr>
        <w:t xml:space="preserve"> с ростом 108,3 </w:t>
      </w:r>
      <w:r w:rsidR="00C342D9" w:rsidRPr="000D32E8">
        <w:rPr>
          <w:sz w:val="27"/>
          <w:szCs w:val="27"/>
        </w:rPr>
        <w:t>% по отношен</w:t>
      </w:r>
      <w:r w:rsidR="001C7AA2" w:rsidRPr="000D32E8">
        <w:rPr>
          <w:sz w:val="27"/>
          <w:szCs w:val="27"/>
        </w:rPr>
        <w:t>ию к подконтрольным расходам 202</w:t>
      </w:r>
      <w:r w:rsidR="00430292" w:rsidRPr="000D32E8">
        <w:rPr>
          <w:sz w:val="27"/>
          <w:szCs w:val="27"/>
        </w:rPr>
        <w:t>4</w:t>
      </w:r>
      <w:r w:rsidR="00C342D9" w:rsidRPr="000D32E8">
        <w:rPr>
          <w:sz w:val="27"/>
          <w:szCs w:val="27"/>
        </w:rPr>
        <w:t xml:space="preserve"> года.</w:t>
      </w:r>
    </w:p>
    <w:p w:rsidR="005C5AA2" w:rsidRPr="000D32E8" w:rsidRDefault="00FF1211" w:rsidP="00CB2B16">
      <w:pPr>
        <w:ind w:right="-427" w:firstLine="567"/>
        <w:jc w:val="both"/>
        <w:rPr>
          <w:sz w:val="27"/>
          <w:szCs w:val="27"/>
        </w:rPr>
      </w:pPr>
      <w:r w:rsidRPr="000D32E8">
        <w:rPr>
          <w:sz w:val="27"/>
          <w:szCs w:val="27"/>
        </w:rPr>
        <w:t>При определении коэффициента индексации подконтрольных расходов на 2025 год</w:t>
      </w:r>
      <w:r w:rsidR="005C5AA2" w:rsidRPr="000D32E8">
        <w:rPr>
          <w:sz w:val="27"/>
          <w:szCs w:val="27"/>
        </w:rPr>
        <w:t xml:space="preserve"> в расчет</w:t>
      </w:r>
      <w:r w:rsidR="009A49D0" w:rsidRPr="000D32E8">
        <w:rPr>
          <w:sz w:val="27"/>
          <w:szCs w:val="27"/>
        </w:rPr>
        <w:t>е были учтены</w:t>
      </w:r>
      <w:r w:rsidR="005C5AA2" w:rsidRPr="000D32E8">
        <w:rPr>
          <w:sz w:val="27"/>
          <w:szCs w:val="27"/>
        </w:rPr>
        <w:t xml:space="preserve"> условные единицы по объектам электросетевого хозяйства</w:t>
      </w:r>
      <w:r w:rsidR="009A49D0" w:rsidRPr="000D32E8">
        <w:rPr>
          <w:sz w:val="27"/>
          <w:szCs w:val="27"/>
        </w:rPr>
        <w:t xml:space="preserve"> муниципального образования «Город «Курчатов», муниципального образования «Город Железногорс</w:t>
      </w:r>
      <w:r w:rsidR="00DE3EB3">
        <w:rPr>
          <w:sz w:val="27"/>
          <w:szCs w:val="27"/>
        </w:rPr>
        <w:t xml:space="preserve">к», ООО «ЖСК» и </w:t>
      </w:r>
      <w:r w:rsidR="009A49D0" w:rsidRPr="000D32E8">
        <w:rPr>
          <w:sz w:val="27"/>
          <w:szCs w:val="27"/>
        </w:rPr>
        <w:t>ООО «СЕВЕРЭНЕРГО»</w:t>
      </w:r>
      <w:r w:rsidR="008267A9" w:rsidRPr="000D32E8">
        <w:rPr>
          <w:sz w:val="27"/>
          <w:szCs w:val="27"/>
        </w:rPr>
        <w:t xml:space="preserve"> права владения и пользования </w:t>
      </w:r>
      <w:r w:rsidR="00A8643F" w:rsidRPr="000D32E8">
        <w:rPr>
          <w:sz w:val="27"/>
          <w:szCs w:val="27"/>
        </w:rPr>
        <w:t>по которым с 1 январ</w:t>
      </w:r>
      <w:r w:rsidR="00EB1CC4" w:rsidRPr="000D32E8">
        <w:rPr>
          <w:sz w:val="27"/>
          <w:szCs w:val="27"/>
        </w:rPr>
        <w:t>я 2025 года переходят к филиалу ПАО «Россети Центр» - «Курскэнерго»</w:t>
      </w:r>
      <w:r w:rsidR="00A8643F" w:rsidRPr="000D32E8">
        <w:rPr>
          <w:sz w:val="27"/>
          <w:szCs w:val="27"/>
        </w:rPr>
        <w:t xml:space="preserve">. Кроме того </w:t>
      </w:r>
      <w:r w:rsidRPr="000D32E8">
        <w:rPr>
          <w:sz w:val="27"/>
          <w:szCs w:val="27"/>
        </w:rPr>
        <w:t xml:space="preserve"> из расчета были исключены условные единицы по </w:t>
      </w:r>
      <w:r w:rsidR="005C5AA2" w:rsidRPr="000D32E8">
        <w:rPr>
          <w:sz w:val="27"/>
          <w:szCs w:val="27"/>
        </w:rPr>
        <w:t>Суджанскому району Курской области в связи с ведением боевых действий на указанной территории.</w:t>
      </w:r>
      <w:r w:rsidRPr="000D32E8">
        <w:rPr>
          <w:sz w:val="27"/>
          <w:szCs w:val="27"/>
        </w:rPr>
        <w:t xml:space="preserve"> </w:t>
      </w:r>
    </w:p>
    <w:p w:rsidR="00E237DC" w:rsidRPr="000D32E8" w:rsidRDefault="005F04C0" w:rsidP="00CB2B16">
      <w:pPr>
        <w:ind w:right="-427" w:firstLine="567"/>
        <w:jc w:val="both"/>
        <w:rPr>
          <w:sz w:val="27"/>
          <w:szCs w:val="27"/>
        </w:rPr>
      </w:pPr>
      <w:r w:rsidRPr="000D32E8">
        <w:rPr>
          <w:sz w:val="27"/>
          <w:szCs w:val="27"/>
        </w:rPr>
        <w:t>2.</w:t>
      </w:r>
      <w:r w:rsidR="00D066F7" w:rsidRPr="000D32E8">
        <w:rPr>
          <w:sz w:val="27"/>
          <w:szCs w:val="27"/>
        </w:rPr>
        <w:t xml:space="preserve"> </w:t>
      </w:r>
      <w:r w:rsidR="00B37153" w:rsidRPr="000D32E8">
        <w:rPr>
          <w:sz w:val="27"/>
          <w:szCs w:val="27"/>
        </w:rPr>
        <w:t xml:space="preserve"> </w:t>
      </w:r>
      <w:r w:rsidR="00F37C40" w:rsidRPr="000D32E8">
        <w:rPr>
          <w:sz w:val="27"/>
          <w:szCs w:val="27"/>
        </w:rPr>
        <w:t xml:space="preserve">Неподконтрольные расходы </w:t>
      </w:r>
      <w:r w:rsidR="00E06AAA" w:rsidRPr="000D32E8">
        <w:rPr>
          <w:sz w:val="27"/>
          <w:szCs w:val="27"/>
        </w:rPr>
        <w:t xml:space="preserve">экспертами </w:t>
      </w:r>
      <w:r w:rsidR="00F37C40" w:rsidRPr="000D32E8">
        <w:rPr>
          <w:sz w:val="27"/>
          <w:szCs w:val="27"/>
        </w:rPr>
        <w:t>определены в сумме</w:t>
      </w:r>
      <w:r w:rsidR="00C91252" w:rsidRPr="000D32E8">
        <w:rPr>
          <w:sz w:val="27"/>
          <w:szCs w:val="27"/>
        </w:rPr>
        <w:t xml:space="preserve"> </w:t>
      </w:r>
      <w:r w:rsidR="00F83895" w:rsidRPr="000D32E8">
        <w:rPr>
          <w:sz w:val="27"/>
          <w:szCs w:val="27"/>
        </w:rPr>
        <w:t xml:space="preserve">                4 072 243</w:t>
      </w:r>
      <w:r w:rsidR="00EB50FB" w:rsidRPr="000D32E8">
        <w:rPr>
          <w:sz w:val="27"/>
          <w:szCs w:val="27"/>
        </w:rPr>
        <w:t>,4</w:t>
      </w:r>
      <w:r w:rsidR="00F37C40" w:rsidRPr="000D32E8">
        <w:rPr>
          <w:sz w:val="27"/>
          <w:szCs w:val="27"/>
        </w:rPr>
        <w:t xml:space="preserve"> </w:t>
      </w:r>
      <w:r w:rsidR="00A640E7" w:rsidRPr="000D32E8">
        <w:rPr>
          <w:sz w:val="27"/>
          <w:szCs w:val="27"/>
        </w:rPr>
        <w:t xml:space="preserve">тыс. </w:t>
      </w:r>
      <w:r w:rsidR="00C91252" w:rsidRPr="000D32E8">
        <w:rPr>
          <w:sz w:val="27"/>
          <w:szCs w:val="27"/>
        </w:rPr>
        <w:t>р</w:t>
      </w:r>
      <w:r w:rsidR="00A640E7" w:rsidRPr="000D32E8">
        <w:rPr>
          <w:sz w:val="27"/>
          <w:szCs w:val="27"/>
        </w:rPr>
        <w:t>уб.</w:t>
      </w:r>
      <w:r w:rsidR="008A19FD" w:rsidRPr="000D32E8">
        <w:rPr>
          <w:sz w:val="27"/>
          <w:szCs w:val="27"/>
        </w:rPr>
        <w:t>,</w:t>
      </w:r>
      <w:r w:rsidR="009A6E53" w:rsidRPr="000D32E8">
        <w:rPr>
          <w:sz w:val="27"/>
          <w:szCs w:val="27"/>
        </w:rPr>
        <w:t xml:space="preserve"> </w:t>
      </w:r>
      <w:r w:rsidR="00C76D90" w:rsidRPr="000D32E8">
        <w:rPr>
          <w:sz w:val="27"/>
          <w:szCs w:val="27"/>
        </w:rPr>
        <w:t>в</w:t>
      </w:r>
      <w:r w:rsidR="008A19FD" w:rsidRPr="000D32E8">
        <w:rPr>
          <w:sz w:val="27"/>
          <w:szCs w:val="27"/>
        </w:rPr>
        <w:t xml:space="preserve"> том числе:</w:t>
      </w:r>
    </w:p>
    <w:p w:rsidR="00124314" w:rsidRPr="000D32E8" w:rsidRDefault="00870E31" w:rsidP="005A5345">
      <w:pPr>
        <w:ind w:right="-427" w:firstLine="567"/>
        <w:jc w:val="both"/>
        <w:rPr>
          <w:sz w:val="27"/>
          <w:szCs w:val="27"/>
        </w:rPr>
      </w:pPr>
      <w:r w:rsidRPr="000D32E8">
        <w:rPr>
          <w:sz w:val="27"/>
          <w:szCs w:val="27"/>
        </w:rPr>
        <w:t>2.1</w:t>
      </w:r>
      <w:r w:rsidR="005F04C0" w:rsidRPr="000D32E8">
        <w:rPr>
          <w:sz w:val="27"/>
          <w:szCs w:val="27"/>
        </w:rPr>
        <w:t>.</w:t>
      </w:r>
      <w:r w:rsidRPr="000D32E8">
        <w:rPr>
          <w:sz w:val="27"/>
          <w:szCs w:val="27"/>
        </w:rPr>
        <w:t xml:space="preserve"> </w:t>
      </w:r>
      <w:r w:rsidR="009E7FC3" w:rsidRPr="000D32E8">
        <w:rPr>
          <w:sz w:val="27"/>
          <w:szCs w:val="27"/>
        </w:rPr>
        <w:t>В соответствии с пунктом 27</w:t>
      </w:r>
      <w:r w:rsidR="00124314" w:rsidRPr="000D32E8">
        <w:rPr>
          <w:sz w:val="27"/>
          <w:szCs w:val="27"/>
        </w:rPr>
        <w:t xml:space="preserve">.1 </w:t>
      </w:r>
      <w:r w:rsidR="009E7FC3" w:rsidRPr="000D32E8">
        <w:rPr>
          <w:sz w:val="27"/>
          <w:szCs w:val="27"/>
        </w:rPr>
        <w:t xml:space="preserve"> Основ ценообразования, </w:t>
      </w:r>
      <w:r w:rsidR="00124314" w:rsidRPr="000D32E8">
        <w:rPr>
          <w:sz w:val="27"/>
          <w:szCs w:val="27"/>
        </w:rPr>
        <w:t>При расчете размера амортизации основных средств и нематериальных активов:</w:t>
      </w:r>
    </w:p>
    <w:p w:rsidR="00124314" w:rsidRPr="000D32E8" w:rsidRDefault="00124314" w:rsidP="004C09C1">
      <w:pPr>
        <w:ind w:right="-427" w:firstLine="567"/>
        <w:jc w:val="both"/>
        <w:rPr>
          <w:sz w:val="27"/>
          <w:szCs w:val="27"/>
        </w:rPr>
      </w:pPr>
      <w:r w:rsidRPr="000D32E8">
        <w:rPr>
          <w:sz w:val="27"/>
          <w:szCs w:val="27"/>
        </w:rPr>
        <w:t xml:space="preserve">используются данные по фактически введенным в эксплуатацию объектам основных средств и принятым к бухгалтерскому учету нематериальным активам, принадлежащим территориальной сетевой организации на праве собственности </w:t>
      </w:r>
      <w:r w:rsidRPr="000D32E8">
        <w:rPr>
          <w:sz w:val="27"/>
          <w:szCs w:val="27"/>
        </w:rPr>
        <w:lastRenderedPageBreak/>
        <w:t>или на ином законном основании и применяемым в сфере оказания услуг по передаче электрической энергии, на последнюю отчетную дату, а также данные по объектам основных средств, планируемым к вводу до окончания текущего периода регулирования после отчетного периода, за который предоставлены фактические данные, в том числе в соответствии с долгосрочной инвестиционной программой;</w:t>
      </w:r>
    </w:p>
    <w:p w:rsidR="00124314" w:rsidRPr="000D32E8" w:rsidRDefault="00124314" w:rsidP="00124314">
      <w:pPr>
        <w:ind w:right="-427" w:firstLine="567"/>
        <w:jc w:val="both"/>
        <w:rPr>
          <w:sz w:val="27"/>
          <w:szCs w:val="27"/>
        </w:rPr>
      </w:pPr>
      <w:r w:rsidRPr="000D32E8">
        <w:rPr>
          <w:sz w:val="27"/>
          <w:szCs w:val="27"/>
        </w:rPr>
        <w:t xml:space="preserve">в отношении объектов основных средств, введенных в эксплуатацию до </w:t>
      </w:r>
      <w:r w:rsidR="00DE3EB3">
        <w:rPr>
          <w:sz w:val="27"/>
          <w:szCs w:val="27"/>
        </w:rPr>
        <w:t xml:space="preserve">               </w:t>
      </w:r>
      <w:r w:rsidRPr="000D32E8">
        <w:rPr>
          <w:sz w:val="27"/>
          <w:szCs w:val="27"/>
        </w:rPr>
        <w:t xml:space="preserve">  1 января 2025 г., срок полезного использования активов и отнесение этих активов к соответствующей амортизационной группе определяются регулирующими органами в соответствии с максимальными сроками полезного использования, установленными 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rsidR="00124314" w:rsidRPr="000D32E8" w:rsidRDefault="00124314" w:rsidP="00124314">
      <w:pPr>
        <w:ind w:right="-427" w:firstLine="567"/>
        <w:jc w:val="both"/>
        <w:rPr>
          <w:sz w:val="27"/>
          <w:szCs w:val="27"/>
        </w:rPr>
      </w:pPr>
      <w:r w:rsidRPr="000D32E8">
        <w:rPr>
          <w:sz w:val="27"/>
          <w:szCs w:val="27"/>
        </w:rPr>
        <w:t>в отношении объектов основных средств, введенных в эксплуатацию с                1 января 2025 г., срок полезного использования активов принимается на основании данных бухгалтерского учета территориальной сетевой организации, но не ниже минимального срока полезного использования, предусмотренного 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 в отношении соответствующей амортизационной группы.</w:t>
      </w:r>
    </w:p>
    <w:p w:rsidR="004C09C1" w:rsidRPr="000D32E8" w:rsidRDefault="00995BBC" w:rsidP="00995BBC">
      <w:pPr>
        <w:ind w:right="-427" w:firstLine="567"/>
        <w:jc w:val="both"/>
        <w:rPr>
          <w:sz w:val="27"/>
          <w:szCs w:val="27"/>
        </w:rPr>
      </w:pPr>
      <w:r w:rsidRPr="000D32E8">
        <w:rPr>
          <w:sz w:val="27"/>
          <w:szCs w:val="27"/>
        </w:rPr>
        <w:t xml:space="preserve">Кроме того, расходы на амортизацию основных средств и нематериальных активов, определяемые в соответствии с пунктом 27.1 Основ ценообразования, учитываются в тарифах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при условии наличия у территориальной сетевой организации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Правилами утверждения инвестиционных программ субъектов электроэнергетики, утвержденными постановлением Правительства Российской Федерации от </w:t>
      </w:r>
      <w:r w:rsidR="004C09C1" w:rsidRPr="000D32E8">
        <w:rPr>
          <w:sz w:val="27"/>
          <w:szCs w:val="27"/>
        </w:rPr>
        <w:t xml:space="preserve">            1 декабря 2009 г. № 977 «</w:t>
      </w:r>
      <w:r w:rsidRPr="000D32E8">
        <w:rPr>
          <w:sz w:val="27"/>
          <w:szCs w:val="27"/>
        </w:rPr>
        <w:t>Об инвестиционных програм</w:t>
      </w:r>
      <w:r w:rsidR="004C09C1" w:rsidRPr="000D32E8">
        <w:rPr>
          <w:sz w:val="27"/>
          <w:szCs w:val="27"/>
        </w:rPr>
        <w:t>мах субъектов электроэнергетики».</w:t>
      </w:r>
    </w:p>
    <w:p w:rsidR="00FB0B67" w:rsidRPr="000D32E8" w:rsidRDefault="00B74C52" w:rsidP="00995BBC">
      <w:pPr>
        <w:ind w:right="-427" w:firstLine="567"/>
        <w:jc w:val="both"/>
        <w:rPr>
          <w:sz w:val="27"/>
          <w:szCs w:val="27"/>
        </w:rPr>
      </w:pPr>
      <w:r w:rsidRPr="000D32E8">
        <w:rPr>
          <w:sz w:val="27"/>
          <w:szCs w:val="27"/>
        </w:rPr>
        <w:t xml:space="preserve">Инвестиционная программа филиала ПАО «Россети Центр» - «Курскэнерго» утверждена приказом Министерства энергетики Российской Федерации от </w:t>
      </w:r>
      <w:r w:rsidR="00DE3EB3">
        <w:rPr>
          <w:sz w:val="27"/>
          <w:szCs w:val="27"/>
        </w:rPr>
        <w:t xml:space="preserve">            </w:t>
      </w:r>
      <w:r w:rsidRPr="000D32E8">
        <w:rPr>
          <w:sz w:val="27"/>
          <w:szCs w:val="27"/>
        </w:rPr>
        <w:t>06.12 2022 № 35@ (в редакции</w:t>
      </w:r>
      <w:r w:rsidR="00FB0B67" w:rsidRPr="000D32E8">
        <w:rPr>
          <w:sz w:val="27"/>
          <w:szCs w:val="27"/>
        </w:rPr>
        <w:t xml:space="preserve"> приказа Минэнерго России от 19.12.2023 № 27@). В настоящее время проходит процедура утверждения корректировки вышеуказанной инвестиционной программы на 2025 год.</w:t>
      </w:r>
    </w:p>
    <w:p w:rsidR="00341489" w:rsidRPr="000D32E8" w:rsidRDefault="00EC05B5" w:rsidP="00EC05B5">
      <w:pPr>
        <w:ind w:right="-427" w:firstLine="567"/>
        <w:jc w:val="both"/>
        <w:rPr>
          <w:sz w:val="27"/>
          <w:szCs w:val="27"/>
        </w:rPr>
      </w:pPr>
      <w:r w:rsidRPr="000D32E8">
        <w:rPr>
          <w:sz w:val="27"/>
          <w:szCs w:val="27"/>
        </w:rPr>
        <w:t>На основании вышеизложенного расходы на</w:t>
      </w:r>
      <w:r w:rsidR="00995BBC" w:rsidRPr="000D32E8">
        <w:rPr>
          <w:sz w:val="27"/>
          <w:szCs w:val="27"/>
        </w:rPr>
        <w:t xml:space="preserve"> </w:t>
      </w:r>
      <w:r w:rsidRPr="000D32E8">
        <w:rPr>
          <w:sz w:val="27"/>
          <w:szCs w:val="27"/>
        </w:rPr>
        <w:t>амортизацию основных средств и нематериальных активов определены</w:t>
      </w:r>
      <w:r w:rsidR="004D62B8" w:rsidRPr="000D32E8">
        <w:rPr>
          <w:sz w:val="27"/>
          <w:szCs w:val="27"/>
        </w:rPr>
        <w:t xml:space="preserve"> экспертной группой </w:t>
      </w:r>
      <w:r w:rsidR="00870E31" w:rsidRPr="000D32E8">
        <w:rPr>
          <w:sz w:val="27"/>
          <w:szCs w:val="27"/>
        </w:rPr>
        <w:t xml:space="preserve"> </w:t>
      </w:r>
      <w:r w:rsidRPr="000D32E8">
        <w:rPr>
          <w:sz w:val="27"/>
          <w:szCs w:val="27"/>
        </w:rPr>
        <w:t xml:space="preserve">Министерства на 2025 год, исходя из фактической амортизации за 9 месяцев 2024 года и </w:t>
      </w:r>
      <w:r w:rsidR="005A5345" w:rsidRPr="000D32E8">
        <w:rPr>
          <w:sz w:val="27"/>
          <w:szCs w:val="27"/>
        </w:rPr>
        <w:t xml:space="preserve">амортизации основных средств планируемых к вводу в соответствии с </w:t>
      </w:r>
      <w:r w:rsidR="005A5345" w:rsidRPr="000D32E8">
        <w:rPr>
          <w:sz w:val="27"/>
          <w:szCs w:val="27"/>
        </w:rPr>
        <w:lastRenderedPageBreak/>
        <w:t>утвержденной инвестиционной программой в сумме 845 094,68 тыс. руб., что соответствует предложению предприятия.</w:t>
      </w:r>
      <w:r w:rsidRPr="000D32E8">
        <w:rPr>
          <w:sz w:val="27"/>
          <w:szCs w:val="27"/>
        </w:rPr>
        <w:t xml:space="preserve"> </w:t>
      </w:r>
    </w:p>
    <w:p w:rsidR="000B3AF8" w:rsidRPr="000D32E8" w:rsidRDefault="00D31B81" w:rsidP="00CB2B16">
      <w:pPr>
        <w:ind w:right="-427" w:firstLine="567"/>
        <w:jc w:val="both"/>
        <w:rPr>
          <w:sz w:val="27"/>
          <w:szCs w:val="27"/>
        </w:rPr>
      </w:pPr>
      <w:r w:rsidRPr="000D32E8">
        <w:rPr>
          <w:sz w:val="27"/>
          <w:szCs w:val="27"/>
        </w:rPr>
        <w:t xml:space="preserve"> </w:t>
      </w:r>
      <w:r w:rsidR="00216A96" w:rsidRPr="000D32E8">
        <w:rPr>
          <w:sz w:val="27"/>
          <w:szCs w:val="27"/>
        </w:rPr>
        <w:t>2.2.</w:t>
      </w:r>
      <w:r w:rsidR="005F04C0" w:rsidRPr="000D32E8">
        <w:rPr>
          <w:sz w:val="27"/>
          <w:szCs w:val="27"/>
        </w:rPr>
        <w:t xml:space="preserve"> </w:t>
      </w:r>
      <w:r w:rsidR="00B12F8B" w:rsidRPr="000D32E8">
        <w:rPr>
          <w:sz w:val="27"/>
          <w:szCs w:val="27"/>
        </w:rPr>
        <w:t xml:space="preserve">Расходы </w:t>
      </w:r>
      <w:r w:rsidR="00BA4615" w:rsidRPr="000D32E8">
        <w:rPr>
          <w:sz w:val="27"/>
          <w:szCs w:val="27"/>
        </w:rPr>
        <w:t xml:space="preserve">на </w:t>
      </w:r>
      <w:r w:rsidR="00B12F8B" w:rsidRPr="000D32E8">
        <w:rPr>
          <w:sz w:val="27"/>
          <w:szCs w:val="27"/>
        </w:rPr>
        <w:t>теплов</w:t>
      </w:r>
      <w:r w:rsidR="00BA4615" w:rsidRPr="000D32E8">
        <w:rPr>
          <w:sz w:val="27"/>
          <w:szCs w:val="27"/>
        </w:rPr>
        <w:t>ую</w:t>
      </w:r>
      <w:r w:rsidR="00B12F8B" w:rsidRPr="000D32E8">
        <w:rPr>
          <w:sz w:val="27"/>
          <w:szCs w:val="27"/>
        </w:rPr>
        <w:t xml:space="preserve"> энерги</w:t>
      </w:r>
      <w:r w:rsidR="00BA4615" w:rsidRPr="000D32E8">
        <w:rPr>
          <w:sz w:val="27"/>
          <w:szCs w:val="27"/>
        </w:rPr>
        <w:t>ю</w:t>
      </w:r>
      <w:r w:rsidR="00B12F8B" w:rsidRPr="000D32E8">
        <w:rPr>
          <w:sz w:val="27"/>
          <w:szCs w:val="27"/>
        </w:rPr>
        <w:t xml:space="preserve"> </w:t>
      </w:r>
      <w:r w:rsidR="004E7577" w:rsidRPr="000D32E8">
        <w:rPr>
          <w:sz w:val="27"/>
          <w:szCs w:val="27"/>
        </w:rPr>
        <w:t>включены</w:t>
      </w:r>
      <w:r w:rsidR="00B12F8B" w:rsidRPr="000D32E8">
        <w:rPr>
          <w:sz w:val="27"/>
          <w:szCs w:val="27"/>
        </w:rPr>
        <w:t xml:space="preserve"> в сумме </w:t>
      </w:r>
      <w:r w:rsidR="000B3AF8" w:rsidRPr="000D32E8">
        <w:rPr>
          <w:sz w:val="27"/>
          <w:szCs w:val="27"/>
        </w:rPr>
        <w:t>9183,06</w:t>
      </w:r>
      <w:r w:rsidR="00880C9C" w:rsidRPr="000D32E8">
        <w:rPr>
          <w:sz w:val="27"/>
          <w:szCs w:val="27"/>
        </w:rPr>
        <w:t xml:space="preserve"> тыс. руб</w:t>
      </w:r>
      <w:r w:rsidR="00251B87" w:rsidRPr="000D32E8">
        <w:rPr>
          <w:sz w:val="27"/>
          <w:szCs w:val="27"/>
        </w:rPr>
        <w:t>.</w:t>
      </w:r>
      <w:r w:rsidR="00B9596D" w:rsidRPr="000D32E8">
        <w:rPr>
          <w:sz w:val="27"/>
          <w:szCs w:val="27"/>
        </w:rPr>
        <w:t>,</w:t>
      </w:r>
      <w:r w:rsidR="000B3AF8" w:rsidRPr="000D32E8">
        <w:rPr>
          <w:sz w:val="27"/>
          <w:szCs w:val="27"/>
        </w:rPr>
        <w:t xml:space="preserve"> что ниже предложений предприятия на 828,9 тыс. руб. Расчет произведен</w:t>
      </w:r>
      <w:r w:rsidR="00655FCC" w:rsidRPr="000D32E8">
        <w:rPr>
          <w:sz w:val="27"/>
          <w:szCs w:val="27"/>
        </w:rPr>
        <w:t xml:space="preserve"> исходя из фактических </w:t>
      </w:r>
      <w:r w:rsidR="000B3AF8" w:rsidRPr="000D32E8">
        <w:rPr>
          <w:sz w:val="27"/>
          <w:szCs w:val="27"/>
        </w:rPr>
        <w:t xml:space="preserve"> объемов потребления тепловой энергии предприятием за 2023 год, тарифов на тепловую энергию, утвержденных комитетом по тарифам и ценам Курской области на 2024 год для теплоснабжающих организаций: АО «Квадра» (филиал «Курская генерация», АО «Михайловский ГОК им. А.В. Варичева», ГУПКО «Курскоблжилкомхоз» и применением индекса роста тарифов на тепловую энергию на 2025 год – 1,098 в соответствии с Прогнозом.</w:t>
      </w:r>
    </w:p>
    <w:p w:rsidR="00655FCC" w:rsidRPr="000D32E8" w:rsidRDefault="00655FCC" w:rsidP="00CB2B16">
      <w:pPr>
        <w:ind w:right="-427" w:firstLine="567"/>
        <w:jc w:val="both"/>
        <w:rPr>
          <w:sz w:val="27"/>
          <w:szCs w:val="27"/>
        </w:rPr>
      </w:pPr>
      <w:r w:rsidRPr="000D32E8">
        <w:rPr>
          <w:sz w:val="27"/>
          <w:szCs w:val="27"/>
        </w:rPr>
        <w:t>2.3. Расходы на водоснабжение и водо</w:t>
      </w:r>
      <w:r w:rsidR="00BA707F" w:rsidRPr="000D32E8">
        <w:rPr>
          <w:sz w:val="27"/>
          <w:szCs w:val="27"/>
        </w:rPr>
        <w:t>отведение включены в сумме            737,2</w:t>
      </w:r>
      <w:r w:rsidRPr="000D32E8">
        <w:rPr>
          <w:sz w:val="27"/>
          <w:szCs w:val="27"/>
        </w:rPr>
        <w:t xml:space="preserve"> тыс. руб., </w:t>
      </w:r>
      <w:r w:rsidR="00BA707F" w:rsidRPr="000D32E8">
        <w:rPr>
          <w:sz w:val="27"/>
          <w:szCs w:val="27"/>
        </w:rPr>
        <w:t xml:space="preserve">вместо 753,3 тыс. руб., предложенных предприятием. Расчет произведен, исходя </w:t>
      </w:r>
      <w:r w:rsidRPr="000D32E8">
        <w:rPr>
          <w:sz w:val="27"/>
          <w:szCs w:val="27"/>
        </w:rPr>
        <w:t>из фактических</w:t>
      </w:r>
      <w:r w:rsidR="00BA707F" w:rsidRPr="000D32E8">
        <w:rPr>
          <w:sz w:val="27"/>
          <w:szCs w:val="27"/>
        </w:rPr>
        <w:t xml:space="preserve"> затрат по данной статье за 2023</w:t>
      </w:r>
      <w:r w:rsidRPr="000D32E8">
        <w:rPr>
          <w:sz w:val="27"/>
          <w:szCs w:val="27"/>
        </w:rPr>
        <w:t xml:space="preserve"> год</w:t>
      </w:r>
      <w:r w:rsidR="00BA707F" w:rsidRPr="000D32E8">
        <w:rPr>
          <w:sz w:val="27"/>
          <w:szCs w:val="27"/>
        </w:rPr>
        <w:t>, пересчитанных на плановые объемы потребления, предложенные предприятием в расчете затрат на водоснабжение и водоотведение на 2025 год и применением</w:t>
      </w:r>
      <w:r w:rsidRPr="000D32E8">
        <w:rPr>
          <w:sz w:val="27"/>
          <w:szCs w:val="27"/>
        </w:rPr>
        <w:t xml:space="preserve"> индексов роста  на водос</w:t>
      </w:r>
      <w:r w:rsidR="00BA707F" w:rsidRPr="000D32E8">
        <w:rPr>
          <w:sz w:val="27"/>
          <w:szCs w:val="27"/>
        </w:rPr>
        <w:t>набжение и водоотведение на 2024 год в размере 1,067</w:t>
      </w:r>
      <w:r w:rsidRPr="000D32E8">
        <w:rPr>
          <w:sz w:val="27"/>
          <w:szCs w:val="27"/>
        </w:rPr>
        <w:t xml:space="preserve"> </w:t>
      </w:r>
      <w:r w:rsidR="00BA707F" w:rsidRPr="000D32E8">
        <w:rPr>
          <w:sz w:val="27"/>
          <w:szCs w:val="27"/>
        </w:rPr>
        <w:t>и на 2025 год – 1,081</w:t>
      </w:r>
      <w:r w:rsidRPr="000D32E8">
        <w:rPr>
          <w:sz w:val="27"/>
          <w:szCs w:val="27"/>
        </w:rPr>
        <w:t xml:space="preserve"> в соответствии с Прогнозом.</w:t>
      </w:r>
    </w:p>
    <w:p w:rsidR="0003359D" w:rsidRPr="000D32E8" w:rsidRDefault="004F39E7" w:rsidP="0003359D">
      <w:pPr>
        <w:ind w:right="-427" w:firstLine="567"/>
        <w:jc w:val="both"/>
        <w:rPr>
          <w:sz w:val="27"/>
          <w:szCs w:val="27"/>
        </w:rPr>
      </w:pPr>
      <w:r w:rsidRPr="000D32E8">
        <w:rPr>
          <w:sz w:val="27"/>
          <w:szCs w:val="27"/>
        </w:rPr>
        <w:t>2.</w:t>
      </w:r>
      <w:r w:rsidR="00655FCC" w:rsidRPr="000D32E8">
        <w:rPr>
          <w:sz w:val="27"/>
          <w:szCs w:val="27"/>
        </w:rPr>
        <w:t>4</w:t>
      </w:r>
      <w:r w:rsidRPr="000D32E8">
        <w:rPr>
          <w:sz w:val="27"/>
          <w:szCs w:val="27"/>
        </w:rPr>
        <w:t xml:space="preserve">. </w:t>
      </w:r>
      <w:r w:rsidR="0003359D" w:rsidRPr="000D32E8">
        <w:rPr>
          <w:sz w:val="27"/>
          <w:szCs w:val="27"/>
        </w:rPr>
        <w:t>Расходы по арендной плате на 2025 год</w:t>
      </w:r>
      <w:r w:rsidR="004C7100" w:rsidRPr="000D32E8">
        <w:rPr>
          <w:sz w:val="27"/>
          <w:szCs w:val="27"/>
        </w:rPr>
        <w:t xml:space="preserve"> с учетом уточненной заявки от 14.11.2024 года</w:t>
      </w:r>
      <w:r w:rsidR="0003359D" w:rsidRPr="000D32E8">
        <w:rPr>
          <w:sz w:val="27"/>
          <w:szCs w:val="27"/>
        </w:rPr>
        <w:t xml:space="preserve"> представ</w:t>
      </w:r>
      <w:r w:rsidR="004C7100" w:rsidRPr="000D32E8">
        <w:rPr>
          <w:sz w:val="27"/>
          <w:szCs w:val="27"/>
        </w:rPr>
        <w:t>лены предприятием в сумме 3 160,98</w:t>
      </w:r>
      <w:r w:rsidR="0003359D" w:rsidRPr="000D32E8">
        <w:rPr>
          <w:sz w:val="27"/>
          <w:szCs w:val="27"/>
        </w:rPr>
        <w:t xml:space="preserve"> тыс. руб., в том числе расходы на аренду объектов эле</w:t>
      </w:r>
      <w:r w:rsidR="004C7100" w:rsidRPr="000D32E8">
        <w:rPr>
          <w:sz w:val="27"/>
          <w:szCs w:val="27"/>
        </w:rPr>
        <w:t>ктросетевого хозяйства – 3 157,48</w:t>
      </w:r>
      <w:r w:rsidR="0003359D" w:rsidRPr="000D32E8">
        <w:rPr>
          <w:sz w:val="27"/>
          <w:szCs w:val="27"/>
        </w:rPr>
        <w:t xml:space="preserve"> тыс. руб. и 3,5 тыс. руб.  – аренда средств АСУ.</w:t>
      </w:r>
    </w:p>
    <w:p w:rsidR="0003359D" w:rsidRPr="000D32E8" w:rsidRDefault="0003359D" w:rsidP="0012590E">
      <w:pPr>
        <w:ind w:right="-427" w:firstLine="567"/>
        <w:jc w:val="both"/>
        <w:rPr>
          <w:sz w:val="27"/>
          <w:szCs w:val="27"/>
        </w:rPr>
      </w:pPr>
      <w:r w:rsidRPr="000D32E8">
        <w:rPr>
          <w:sz w:val="27"/>
          <w:szCs w:val="27"/>
        </w:rPr>
        <w:t>В обоснование вышеуказанных расходов предприятием представлены пояснительная записка по планируемым расходам по статье 51110 «Аренда ВЛ, КЛ, ПС, ТП», расчет затрат на аренду электросетевого  имущества на период с 2023 – 2027 гг., реестр актов оказанных услуг по аренде за 2023 год, реестр актов оказанных услуг по аренде за 1 квартал  2024 года</w:t>
      </w:r>
      <w:r w:rsidR="007E28C1" w:rsidRPr="000D32E8">
        <w:rPr>
          <w:sz w:val="27"/>
          <w:szCs w:val="27"/>
        </w:rPr>
        <w:t>, реестр платежных документов на аренду сетей по филиалу ПАО «Россети</w:t>
      </w:r>
      <w:r w:rsidRPr="000D32E8">
        <w:rPr>
          <w:sz w:val="27"/>
          <w:szCs w:val="27"/>
        </w:rPr>
        <w:t xml:space="preserve"> </w:t>
      </w:r>
      <w:r w:rsidR="007E28C1" w:rsidRPr="000D32E8">
        <w:rPr>
          <w:sz w:val="27"/>
          <w:szCs w:val="27"/>
        </w:rPr>
        <w:t xml:space="preserve">Центр» - «Курскэнерго» в 2023 году, реестр платежных документов за аренду сетей по филиалу ПАО «Россети Центр» - «Курскэнерго» в 1 квартале 2024 года, реестр платежных документов за аренду сетей по филиалу ПАО «Россети Центр» - «Курскэнерго» за 1 полугодие </w:t>
      </w:r>
      <w:r w:rsidR="00DE3EB3">
        <w:rPr>
          <w:sz w:val="27"/>
          <w:szCs w:val="27"/>
        </w:rPr>
        <w:t xml:space="preserve">                 </w:t>
      </w:r>
      <w:r w:rsidR="007E28C1" w:rsidRPr="000D32E8">
        <w:rPr>
          <w:sz w:val="27"/>
          <w:szCs w:val="27"/>
        </w:rPr>
        <w:t>2024 года,</w:t>
      </w:r>
      <w:r w:rsidR="00F375B6" w:rsidRPr="000D32E8">
        <w:rPr>
          <w:sz w:val="27"/>
          <w:szCs w:val="27"/>
        </w:rPr>
        <w:t xml:space="preserve"> </w:t>
      </w:r>
      <w:r w:rsidR="00564270" w:rsidRPr="000D32E8">
        <w:rPr>
          <w:sz w:val="27"/>
          <w:szCs w:val="27"/>
        </w:rPr>
        <w:t xml:space="preserve"> реестр платежных документов за аренду сетей по филиалу </w:t>
      </w:r>
      <w:r w:rsidR="00DE3EB3">
        <w:rPr>
          <w:sz w:val="27"/>
          <w:szCs w:val="27"/>
        </w:rPr>
        <w:t xml:space="preserve">                         </w:t>
      </w:r>
      <w:r w:rsidR="00564270" w:rsidRPr="000D32E8">
        <w:rPr>
          <w:sz w:val="27"/>
          <w:szCs w:val="27"/>
        </w:rPr>
        <w:t>ПАО «Россети Центр» - «Курскэнерго» за 9 месяцев 2024 года</w:t>
      </w:r>
      <w:r w:rsidR="007D45CA" w:rsidRPr="000D32E8">
        <w:rPr>
          <w:sz w:val="27"/>
          <w:szCs w:val="27"/>
        </w:rPr>
        <w:t xml:space="preserve"> (в электронном виде)</w:t>
      </w:r>
      <w:r w:rsidR="00564270" w:rsidRPr="000D32E8">
        <w:rPr>
          <w:sz w:val="27"/>
          <w:szCs w:val="27"/>
        </w:rPr>
        <w:t>,</w:t>
      </w:r>
      <w:r w:rsidR="00F375B6" w:rsidRPr="000D32E8">
        <w:rPr>
          <w:sz w:val="27"/>
          <w:szCs w:val="27"/>
        </w:rPr>
        <w:t xml:space="preserve"> реестр платежных документов за аренду сетей по филиалу ПАО «Россети Центр» - «Курскэнерго» в сентябре 2024 года, </w:t>
      </w:r>
      <w:r w:rsidR="007E28C1" w:rsidRPr="000D32E8">
        <w:rPr>
          <w:sz w:val="27"/>
          <w:szCs w:val="27"/>
        </w:rPr>
        <w:t xml:space="preserve"> реестр актов оказанных услуг по аренде сетей по филиалу ПАО «Ро</w:t>
      </w:r>
      <w:r w:rsidR="00F375B6" w:rsidRPr="000D32E8">
        <w:rPr>
          <w:sz w:val="27"/>
          <w:szCs w:val="27"/>
        </w:rPr>
        <w:t>ссети Центр» - «Курскэнерго» за</w:t>
      </w:r>
      <w:r w:rsidR="00F62DE3" w:rsidRPr="000D32E8">
        <w:rPr>
          <w:sz w:val="27"/>
          <w:szCs w:val="27"/>
        </w:rPr>
        <w:t xml:space="preserve"> </w:t>
      </w:r>
      <w:r w:rsidR="007E28C1" w:rsidRPr="000D32E8">
        <w:rPr>
          <w:sz w:val="27"/>
          <w:szCs w:val="27"/>
        </w:rPr>
        <w:t xml:space="preserve">1 полугодие 2024 года, </w:t>
      </w:r>
      <w:r w:rsidR="0012590E" w:rsidRPr="000D32E8">
        <w:rPr>
          <w:sz w:val="27"/>
          <w:szCs w:val="27"/>
        </w:rPr>
        <w:t>скан – копии договоров аренды сетей (в электронном виде), акты об оказании услуг по аренде сетей за 2023 год и 1 квартал 2024 года (в электронном виде)</w:t>
      </w:r>
      <w:r w:rsidRPr="000D32E8">
        <w:rPr>
          <w:sz w:val="27"/>
          <w:szCs w:val="27"/>
        </w:rPr>
        <w:t>, расшифровки арендной платы к</w:t>
      </w:r>
      <w:r w:rsidR="0012590E" w:rsidRPr="000D32E8">
        <w:rPr>
          <w:sz w:val="27"/>
          <w:szCs w:val="27"/>
        </w:rPr>
        <w:t xml:space="preserve"> договорам аренды объектов элек</w:t>
      </w:r>
      <w:r w:rsidRPr="000D32E8">
        <w:rPr>
          <w:sz w:val="27"/>
          <w:szCs w:val="27"/>
        </w:rPr>
        <w:t>тросетево</w:t>
      </w:r>
      <w:r w:rsidR="000A3216" w:rsidRPr="000D32E8">
        <w:rPr>
          <w:sz w:val="27"/>
          <w:szCs w:val="27"/>
        </w:rPr>
        <w:t>го хозяйства,</w:t>
      </w:r>
      <w:r w:rsidR="0055555B" w:rsidRPr="000D32E8">
        <w:rPr>
          <w:sz w:val="27"/>
          <w:szCs w:val="27"/>
        </w:rPr>
        <w:t xml:space="preserve"> </w:t>
      </w:r>
      <w:r w:rsidR="000A3216" w:rsidRPr="000D32E8">
        <w:rPr>
          <w:sz w:val="27"/>
          <w:szCs w:val="27"/>
        </w:rPr>
        <w:t xml:space="preserve"> пояснительная записка по плановым расходам филиала ПАО «Россети Центр» - «Курскэнерго»</w:t>
      </w:r>
      <w:r w:rsidR="006E2A43" w:rsidRPr="000D32E8">
        <w:rPr>
          <w:sz w:val="27"/>
          <w:szCs w:val="27"/>
        </w:rPr>
        <w:t xml:space="preserve"> по статье «Аренда средств АСУ» на 2025 год, </w:t>
      </w:r>
      <w:r w:rsidR="00F62DE3" w:rsidRPr="000D32E8">
        <w:rPr>
          <w:sz w:val="27"/>
          <w:szCs w:val="27"/>
        </w:rPr>
        <w:t xml:space="preserve">договор № АО-1091/7700/00292/23 от </w:t>
      </w:r>
      <w:r w:rsidR="00B26AA2" w:rsidRPr="000D32E8">
        <w:rPr>
          <w:sz w:val="27"/>
          <w:szCs w:val="27"/>
        </w:rPr>
        <w:t>06.12.2023, счета – фактуры по аренде ККТ за 2023 год и 1 квартал 2024 года.</w:t>
      </w:r>
    </w:p>
    <w:p w:rsidR="0003359D" w:rsidRPr="000D32E8" w:rsidRDefault="0003359D" w:rsidP="0003359D">
      <w:pPr>
        <w:ind w:right="-427" w:firstLine="567"/>
        <w:jc w:val="both"/>
        <w:rPr>
          <w:sz w:val="27"/>
          <w:szCs w:val="27"/>
        </w:rPr>
      </w:pPr>
      <w:r w:rsidRPr="000D32E8">
        <w:rPr>
          <w:sz w:val="27"/>
          <w:szCs w:val="27"/>
        </w:rPr>
        <w:t xml:space="preserve">В соответствии с пунктом 28 Основ ценообразования расходы на аренду объектов электроэнергетики, иных объектов производственного назначения, в том числе машин и механизмов, которые участвуют в процессе снабжения электрической энергией потребителей включаются в состав НВВ,  исходя из </w:t>
      </w:r>
      <w:r w:rsidRPr="000D32E8">
        <w:rPr>
          <w:sz w:val="27"/>
          <w:szCs w:val="27"/>
        </w:rPr>
        <w:lastRenderedPageBreak/>
        <w:t>величины амортизации, налога на имущество и других установленных законодательством Российской Федера</w:t>
      </w:r>
      <w:r w:rsidR="006E0ED6" w:rsidRPr="000D32E8">
        <w:rPr>
          <w:sz w:val="27"/>
          <w:szCs w:val="27"/>
        </w:rPr>
        <w:t>ции обяза</w:t>
      </w:r>
      <w:r w:rsidRPr="000D32E8">
        <w:rPr>
          <w:sz w:val="27"/>
          <w:szCs w:val="27"/>
        </w:rPr>
        <w:t xml:space="preserve">тельных платежей, связанных с владением имуществом, переданным в аренду. </w:t>
      </w:r>
    </w:p>
    <w:p w:rsidR="0003359D" w:rsidRPr="000D32E8" w:rsidRDefault="0003359D" w:rsidP="0003359D">
      <w:pPr>
        <w:ind w:right="-427" w:firstLine="567"/>
        <w:jc w:val="both"/>
        <w:rPr>
          <w:sz w:val="27"/>
          <w:szCs w:val="27"/>
        </w:rPr>
      </w:pPr>
      <w:r w:rsidRPr="000D32E8">
        <w:rPr>
          <w:sz w:val="27"/>
          <w:szCs w:val="27"/>
        </w:rPr>
        <w:t>Расходы на аренду помещений</w:t>
      </w:r>
      <w:r w:rsidR="006E0ED6" w:rsidRPr="000D32E8">
        <w:rPr>
          <w:sz w:val="27"/>
          <w:szCs w:val="27"/>
        </w:rPr>
        <w:t>, аренду транспорта, аренду зе</w:t>
      </w:r>
      <w:r w:rsidRPr="000D32E8">
        <w:rPr>
          <w:sz w:val="27"/>
          <w:szCs w:val="27"/>
        </w:rPr>
        <w:t>мельных</w:t>
      </w:r>
      <w:r w:rsidR="006E0ED6" w:rsidRPr="000D32E8">
        <w:rPr>
          <w:sz w:val="27"/>
          <w:szCs w:val="27"/>
        </w:rPr>
        <w:t xml:space="preserve"> </w:t>
      </w:r>
      <w:r w:rsidR="00215E9B" w:rsidRPr="000D32E8">
        <w:rPr>
          <w:sz w:val="27"/>
          <w:szCs w:val="27"/>
        </w:rPr>
        <w:t xml:space="preserve">участков </w:t>
      </w:r>
      <w:r w:rsidR="006E0ED6" w:rsidRPr="000D32E8">
        <w:rPr>
          <w:sz w:val="27"/>
          <w:szCs w:val="27"/>
        </w:rPr>
        <w:t xml:space="preserve">и </w:t>
      </w:r>
      <w:r w:rsidR="00215E9B" w:rsidRPr="000D32E8">
        <w:rPr>
          <w:sz w:val="27"/>
          <w:szCs w:val="27"/>
        </w:rPr>
        <w:t>т. п</w:t>
      </w:r>
      <w:r w:rsidR="006E0ED6" w:rsidRPr="000D32E8">
        <w:rPr>
          <w:sz w:val="27"/>
          <w:szCs w:val="27"/>
        </w:rPr>
        <w:t>.</w:t>
      </w:r>
      <w:r w:rsidRPr="000D32E8">
        <w:rPr>
          <w:sz w:val="27"/>
          <w:szCs w:val="27"/>
        </w:rPr>
        <w:t xml:space="preserve"> определяются регулирующим органом в соответствии с пунктом 29 Основ ценообразования.</w:t>
      </w:r>
    </w:p>
    <w:p w:rsidR="0003359D" w:rsidRPr="000D32E8" w:rsidRDefault="0003359D" w:rsidP="0003359D">
      <w:pPr>
        <w:ind w:right="-427" w:firstLine="567"/>
        <w:jc w:val="both"/>
        <w:rPr>
          <w:sz w:val="27"/>
          <w:szCs w:val="27"/>
        </w:rPr>
      </w:pPr>
      <w:r w:rsidRPr="000D32E8">
        <w:rPr>
          <w:sz w:val="27"/>
          <w:szCs w:val="27"/>
        </w:rPr>
        <w:t xml:space="preserve">Проанализировав, представленные обосновывающие материалы, руководствуясь положениями пункта </w:t>
      </w:r>
      <w:r w:rsidR="00215E9B" w:rsidRPr="000D32E8">
        <w:rPr>
          <w:sz w:val="27"/>
          <w:szCs w:val="27"/>
        </w:rPr>
        <w:t>28 Основ ценообразование, расхо</w:t>
      </w:r>
      <w:r w:rsidRPr="000D32E8">
        <w:rPr>
          <w:sz w:val="27"/>
          <w:szCs w:val="27"/>
        </w:rPr>
        <w:t>ды на аренду об</w:t>
      </w:r>
      <w:r w:rsidR="00215E9B" w:rsidRPr="000D32E8">
        <w:rPr>
          <w:sz w:val="27"/>
          <w:szCs w:val="27"/>
        </w:rPr>
        <w:t>ъектов электроэнергетики на 202</w:t>
      </w:r>
      <w:r w:rsidR="006033F9" w:rsidRPr="000D32E8">
        <w:rPr>
          <w:sz w:val="27"/>
          <w:szCs w:val="27"/>
        </w:rPr>
        <w:t xml:space="preserve">5 год определены в сумме </w:t>
      </w:r>
      <w:r w:rsidR="00DE3EB3">
        <w:rPr>
          <w:sz w:val="27"/>
          <w:szCs w:val="27"/>
        </w:rPr>
        <w:t xml:space="preserve">                 </w:t>
      </w:r>
      <w:r w:rsidR="006033F9" w:rsidRPr="000D32E8">
        <w:rPr>
          <w:sz w:val="27"/>
          <w:szCs w:val="27"/>
        </w:rPr>
        <w:t>2 946,79</w:t>
      </w:r>
      <w:r w:rsidRPr="000D32E8">
        <w:rPr>
          <w:sz w:val="27"/>
          <w:szCs w:val="27"/>
        </w:rPr>
        <w:t xml:space="preserve"> тыс. руб., исходя из представленных договоров аренды и расшифровок арендной платы.</w:t>
      </w:r>
    </w:p>
    <w:p w:rsidR="00215E9B" w:rsidRPr="000D32E8" w:rsidRDefault="00215E9B" w:rsidP="0003359D">
      <w:pPr>
        <w:ind w:right="-427" w:firstLine="567"/>
        <w:jc w:val="both"/>
        <w:rPr>
          <w:sz w:val="27"/>
          <w:szCs w:val="27"/>
        </w:rPr>
      </w:pPr>
      <w:r w:rsidRPr="000D32E8">
        <w:rPr>
          <w:sz w:val="27"/>
          <w:szCs w:val="27"/>
        </w:rPr>
        <w:t xml:space="preserve"> Затраты по  аренде объектов электросетевого хозяйства по договору с </w:t>
      </w:r>
      <w:r w:rsidR="00DE3EB3">
        <w:rPr>
          <w:sz w:val="27"/>
          <w:szCs w:val="27"/>
        </w:rPr>
        <w:t xml:space="preserve">           </w:t>
      </w:r>
      <w:r w:rsidRPr="000D32E8">
        <w:rPr>
          <w:sz w:val="27"/>
          <w:szCs w:val="27"/>
        </w:rPr>
        <w:t>ЗАО «Автодор» исключены из расчета в связи с отсутствием расшифровки арендной платы, а также фактических</w:t>
      </w:r>
      <w:r w:rsidR="000C6929" w:rsidRPr="000D32E8">
        <w:rPr>
          <w:sz w:val="27"/>
          <w:szCs w:val="27"/>
        </w:rPr>
        <w:t xml:space="preserve"> взаиморасчетов по договору за 9 месяцев</w:t>
      </w:r>
      <w:r w:rsidRPr="000D32E8">
        <w:rPr>
          <w:sz w:val="27"/>
          <w:szCs w:val="27"/>
        </w:rPr>
        <w:t xml:space="preserve"> 2024 года.</w:t>
      </w:r>
    </w:p>
    <w:p w:rsidR="0003359D" w:rsidRPr="000D32E8" w:rsidRDefault="00215E9B" w:rsidP="0003359D">
      <w:pPr>
        <w:ind w:right="-427" w:firstLine="567"/>
        <w:jc w:val="both"/>
        <w:rPr>
          <w:sz w:val="27"/>
          <w:szCs w:val="27"/>
        </w:rPr>
      </w:pPr>
      <w:r w:rsidRPr="000D32E8">
        <w:rPr>
          <w:sz w:val="27"/>
          <w:szCs w:val="27"/>
        </w:rPr>
        <w:t>Расходы по статье «Аренда средств АСУ»</w:t>
      </w:r>
      <w:r w:rsidR="0003359D" w:rsidRPr="000D32E8">
        <w:rPr>
          <w:sz w:val="27"/>
          <w:szCs w:val="27"/>
        </w:rPr>
        <w:t xml:space="preserve"> </w:t>
      </w:r>
      <w:r w:rsidR="00AD04F0" w:rsidRPr="000D32E8">
        <w:rPr>
          <w:sz w:val="27"/>
          <w:szCs w:val="27"/>
        </w:rPr>
        <w:t>определены в размере 3,5</w:t>
      </w:r>
      <w:r w:rsidR="0003359D" w:rsidRPr="000D32E8">
        <w:rPr>
          <w:sz w:val="27"/>
          <w:szCs w:val="27"/>
        </w:rPr>
        <w:t xml:space="preserve"> тыс. руб. в соответствии с пунктом 29 Основ ценообразования</w:t>
      </w:r>
      <w:r w:rsidR="00AD04F0" w:rsidRPr="000D32E8">
        <w:rPr>
          <w:sz w:val="27"/>
          <w:szCs w:val="27"/>
        </w:rPr>
        <w:t>, что соответствует предложению предприятия</w:t>
      </w:r>
      <w:r w:rsidR="0003359D" w:rsidRPr="000D32E8">
        <w:rPr>
          <w:sz w:val="27"/>
          <w:szCs w:val="27"/>
        </w:rPr>
        <w:t>.</w:t>
      </w:r>
    </w:p>
    <w:p w:rsidR="0003359D" w:rsidRPr="000D32E8" w:rsidRDefault="0003359D" w:rsidP="0003359D">
      <w:pPr>
        <w:ind w:right="-427" w:firstLine="567"/>
        <w:jc w:val="both"/>
        <w:rPr>
          <w:sz w:val="27"/>
          <w:szCs w:val="27"/>
        </w:rPr>
      </w:pPr>
      <w:r w:rsidRPr="000D32E8">
        <w:rPr>
          <w:sz w:val="27"/>
          <w:szCs w:val="27"/>
        </w:rPr>
        <w:t>Таким образом, общая величина расходов по арендно</w:t>
      </w:r>
      <w:r w:rsidR="00AD04F0" w:rsidRPr="000D32E8">
        <w:rPr>
          <w:sz w:val="27"/>
          <w:szCs w:val="27"/>
        </w:rPr>
        <w:t>й плате на  2025</w:t>
      </w:r>
      <w:r w:rsidRPr="000D32E8">
        <w:rPr>
          <w:sz w:val="27"/>
          <w:szCs w:val="27"/>
        </w:rPr>
        <w:t xml:space="preserve"> год учт</w:t>
      </w:r>
      <w:r w:rsidR="00AD04F0" w:rsidRPr="000D32E8">
        <w:rPr>
          <w:sz w:val="27"/>
          <w:szCs w:val="27"/>
        </w:rPr>
        <w:t xml:space="preserve">ена в составе НВВ </w:t>
      </w:r>
      <w:r w:rsidR="001D1105" w:rsidRPr="000D32E8">
        <w:rPr>
          <w:sz w:val="27"/>
          <w:szCs w:val="27"/>
        </w:rPr>
        <w:t>в сумме 2</w:t>
      </w:r>
      <w:r w:rsidR="00424DFD" w:rsidRPr="000D32E8">
        <w:rPr>
          <w:sz w:val="27"/>
          <w:szCs w:val="27"/>
        </w:rPr>
        <w:t xml:space="preserve"> </w:t>
      </w:r>
      <w:r w:rsidR="001D1105" w:rsidRPr="000D32E8">
        <w:rPr>
          <w:sz w:val="27"/>
          <w:szCs w:val="27"/>
        </w:rPr>
        <w:t>950,29</w:t>
      </w:r>
      <w:r w:rsidRPr="000D32E8">
        <w:rPr>
          <w:sz w:val="27"/>
          <w:szCs w:val="27"/>
        </w:rPr>
        <w:t xml:space="preserve"> тыс. руб.</w:t>
      </w:r>
    </w:p>
    <w:p w:rsidR="00903193" w:rsidRPr="000D32E8" w:rsidRDefault="009D3858" w:rsidP="00077BC6">
      <w:pPr>
        <w:ind w:right="-427" w:firstLine="567"/>
        <w:jc w:val="both"/>
        <w:rPr>
          <w:sz w:val="27"/>
          <w:szCs w:val="27"/>
        </w:rPr>
      </w:pPr>
      <w:r w:rsidRPr="000D32E8">
        <w:rPr>
          <w:sz w:val="27"/>
          <w:szCs w:val="27"/>
        </w:rPr>
        <w:t>2.</w:t>
      </w:r>
      <w:r w:rsidR="006A0BE2" w:rsidRPr="000D32E8">
        <w:rPr>
          <w:sz w:val="27"/>
          <w:szCs w:val="27"/>
        </w:rPr>
        <w:t>5</w:t>
      </w:r>
      <w:r w:rsidR="005154CE" w:rsidRPr="000D32E8">
        <w:rPr>
          <w:sz w:val="27"/>
          <w:szCs w:val="27"/>
        </w:rPr>
        <w:t>.   Налоги и сборы включены в р</w:t>
      </w:r>
      <w:r w:rsidR="001A42BA" w:rsidRPr="000D32E8">
        <w:rPr>
          <w:sz w:val="27"/>
          <w:szCs w:val="27"/>
        </w:rPr>
        <w:t>асчет в сумме</w:t>
      </w:r>
      <w:r w:rsidR="005154CE" w:rsidRPr="000D32E8">
        <w:rPr>
          <w:sz w:val="27"/>
          <w:szCs w:val="27"/>
        </w:rPr>
        <w:t xml:space="preserve"> </w:t>
      </w:r>
      <w:r w:rsidR="00E7485F" w:rsidRPr="000D32E8">
        <w:rPr>
          <w:sz w:val="27"/>
          <w:szCs w:val="27"/>
        </w:rPr>
        <w:t>359</w:t>
      </w:r>
      <w:r w:rsidR="00424DFD" w:rsidRPr="000D32E8">
        <w:rPr>
          <w:sz w:val="27"/>
          <w:szCs w:val="27"/>
        </w:rPr>
        <w:t xml:space="preserve"> </w:t>
      </w:r>
      <w:r w:rsidR="00E7485F" w:rsidRPr="000D32E8">
        <w:rPr>
          <w:sz w:val="27"/>
          <w:szCs w:val="27"/>
        </w:rPr>
        <w:t>881,87</w:t>
      </w:r>
      <w:r w:rsidR="005154CE" w:rsidRPr="000D32E8">
        <w:rPr>
          <w:sz w:val="27"/>
          <w:szCs w:val="27"/>
        </w:rPr>
        <w:t xml:space="preserve"> тыс. руб.</w:t>
      </w:r>
      <w:r w:rsidR="00F43773" w:rsidRPr="000D32E8">
        <w:rPr>
          <w:sz w:val="27"/>
          <w:szCs w:val="27"/>
        </w:rPr>
        <w:t xml:space="preserve"> с рос</w:t>
      </w:r>
      <w:r w:rsidR="000C6929" w:rsidRPr="000D32E8">
        <w:rPr>
          <w:sz w:val="27"/>
          <w:szCs w:val="27"/>
        </w:rPr>
        <w:t>том 111,5</w:t>
      </w:r>
      <w:r w:rsidR="00E7485F" w:rsidRPr="000D32E8">
        <w:rPr>
          <w:sz w:val="27"/>
          <w:szCs w:val="27"/>
        </w:rPr>
        <w:t xml:space="preserve"> </w:t>
      </w:r>
      <w:r w:rsidR="00FC32D5" w:rsidRPr="000D32E8">
        <w:rPr>
          <w:sz w:val="27"/>
          <w:szCs w:val="27"/>
        </w:rPr>
        <w:t>% к утвержденным расходам 202</w:t>
      </w:r>
      <w:r w:rsidR="00E7485F" w:rsidRPr="000D32E8">
        <w:rPr>
          <w:sz w:val="27"/>
          <w:szCs w:val="27"/>
        </w:rPr>
        <w:t>4</w:t>
      </w:r>
      <w:r w:rsidR="00F43773" w:rsidRPr="000D32E8">
        <w:rPr>
          <w:sz w:val="27"/>
          <w:szCs w:val="27"/>
        </w:rPr>
        <w:t xml:space="preserve"> года</w:t>
      </w:r>
      <w:r w:rsidR="005154CE" w:rsidRPr="000D32E8">
        <w:rPr>
          <w:sz w:val="27"/>
          <w:szCs w:val="27"/>
        </w:rPr>
        <w:t xml:space="preserve">, в том числе: </w:t>
      </w:r>
    </w:p>
    <w:p w:rsidR="00077BC6" w:rsidRPr="000D32E8" w:rsidRDefault="005154CE" w:rsidP="00077BC6">
      <w:pPr>
        <w:ind w:right="-427" w:firstLine="567"/>
        <w:jc w:val="both"/>
        <w:rPr>
          <w:sz w:val="27"/>
          <w:szCs w:val="27"/>
        </w:rPr>
      </w:pPr>
      <w:r w:rsidRPr="000D32E8">
        <w:rPr>
          <w:sz w:val="27"/>
          <w:szCs w:val="27"/>
        </w:rPr>
        <w:t>2.</w:t>
      </w:r>
      <w:r w:rsidR="006A0BE2" w:rsidRPr="000D32E8">
        <w:rPr>
          <w:sz w:val="27"/>
          <w:szCs w:val="27"/>
        </w:rPr>
        <w:t>5</w:t>
      </w:r>
      <w:r w:rsidRPr="000D32E8">
        <w:rPr>
          <w:sz w:val="27"/>
          <w:szCs w:val="27"/>
        </w:rPr>
        <w:t>.1. Плата за землю</w:t>
      </w:r>
      <w:r w:rsidR="00335011" w:rsidRPr="000D32E8">
        <w:rPr>
          <w:sz w:val="27"/>
          <w:szCs w:val="27"/>
        </w:rPr>
        <w:t xml:space="preserve"> учтена экспертной группой Министерства в составе не подконтрольных расходов в сумме</w:t>
      </w:r>
      <w:r w:rsidRPr="000D32E8">
        <w:rPr>
          <w:sz w:val="27"/>
          <w:szCs w:val="27"/>
        </w:rPr>
        <w:t xml:space="preserve"> </w:t>
      </w:r>
      <w:r w:rsidR="00335011" w:rsidRPr="000D32E8">
        <w:rPr>
          <w:sz w:val="27"/>
          <w:szCs w:val="27"/>
        </w:rPr>
        <w:t>8287,94</w:t>
      </w:r>
      <w:r w:rsidRPr="000D32E8">
        <w:rPr>
          <w:sz w:val="27"/>
          <w:szCs w:val="27"/>
        </w:rPr>
        <w:t xml:space="preserve"> тыс. руб.</w:t>
      </w:r>
      <w:r w:rsidR="00335011" w:rsidRPr="000D32E8">
        <w:rPr>
          <w:sz w:val="27"/>
          <w:szCs w:val="27"/>
        </w:rPr>
        <w:t>, в том числе</w:t>
      </w:r>
      <w:r w:rsidR="00077BC6" w:rsidRPr="000D32E8">
        <w:rPr>
          <w:sz w:val="27"/>
          <w:szCs w:val="27"/>
        </w:rPr>
        <w:t>:  плата за аренду земельных участков – 7974,9 тыс. руб., налог на землю – 313,04 тыс. руб., что ниже предложений предприятия на 465,4 тыс. руб.</w:t>
      </w:r>
    </w:p>
    <w:p w:rsidR="00077BC6" w:rsidRPr="000D32E8" w:rsidRDefault="00077BC6" w:rsidP="00077BC6">
      <w:pPr>
        <w:ind w:right="-427" w:firstLine="567"/>
        <w:jc w:val="both"/>
        <w:rPr>
          <w:sz w:val="27"/>
          <w:szCs w:val="27"/>
        </w:rPr>
      </w:pPr>
      <w:r w:rsidRPr="000D32E8">
        <w:rPr>
          <w:sz w:val="27"/>
          <w:szCs w:val="27"/>
        </w:rPr>
        <w:t xml:space="preserve">Расчет расходов на аренду земельных участков на 2025 год произведен экспертной группой исходя из анализа представленных предприятием материалов по фактическим расходам на аренду земельных участков за                 2023 год, 1 квартал 2024 года, 1 полугодие 2024 года и 3 квартал 2024 года, а также анализа расчета расходов на аренду земельных участков на 2025 год, выполненного предприятием. В связи с тем, что из 10519 земельных участков, за 2023 год и 9 месяцев 2024 года произошло изменение в стоимости арендной платы только по 1246 участкам (130 участков в сторону снижения и 1116 в сторону увеличения) расходы на аренду земельных участков на 2025 год определены на уровне ожидаемых расходов в 2024 году без применения индекса роста цен на 2025 год. Кроме того, из расчета была исключена арендная плата по трем земельным участкам, по которым закончилась арендная плата в 1 полугодии 2024 года в связи с переходом в собственность акционерного общества. </w:t>
      </w:r>
    </w:p>
    <w:p w:rsidR="00077BC6" w:rsidRPr="000D32E8" w:rsidRDefault="00077BC6" w:rsidP="00077BC6">
      <w:pPr>
        <w:ind w:right="-427" w:firstLine="567"/>
        <w:jc w:val="both"/>
        <w:rPr>
          <w:sz w:val="27"/>
          <w:szCs w:val="27"/>
        </w:rPr>
      </w:pPr>
      <w:r w:rsidRPr="000D32E8">
        <w:rPr>
          <w:sz w:val="27"/>
          <w:szCs w:val="27"/>
        </w:rPr>
        <w:t>Налог на землю определен, исходя из представленного акционерным обществом расчета налога, выполненного на основе фактических данных за 2023 год и 1 полугодие 2024 года и соответствует предложению предприятия.</w:t>
      </w:r>
    </w:p>
    <w:p w:rsidR="00FE763C" w:rsidRPr="000D32E8" w:rsidRDefault="005154CE" w:rsidP="00FE763C">
      <w:pPr>
        <w:ind w:right="-427" w:firstLine="567"/>
        <w:jc w:val="both"/>
        <w:rPr>
          <w:sz w:val="27"/>
          <w:szCs w:val="27"/>
        </w:rPr>
      </w:pPr>
      <w:r w:rsidRPr="000D32E8">
        <w:rPr>
          <w:sz w:val="27"/>
          <w:szCs w:val="27"/>
        </w:rPr>
        <w:t>2.</w:t>
      </w:r>
      <w:r w:rsidR="006A0BE2" w:rsidRPr="000D32E8">
        <w:rPr>
          <w:sz w:val="27"/>
          <w:szCs w:val="27"/>
        </w:rPr>
        <w:t>5</w:t>
      </w:r>
      <w:r w:rsidR="00FE763C" w:rsidRPr="000D32E8">
        <w:rPr>
          <w:sz w:val="27"/>
          <w:szCs w:val="27"/>
        </w:rPr>
        <w:t>.2.</w:t>
      </w:r>
      <w:r w:rsidR="00F662B3" w:rsidRPr="000D32E8">
        <w:rPr>
          <w:sz w:val="27"/>
          <w:szCs w:val="27"/>
        </w:rPr>
        <w:t xml:space="preserve"> </w:t>
      </w:r>
      <w:r w:rsidR="00FE763C" w:rsidRPr="000D32E8">
        <w:rPr>
          <w:sz w:val="27"/>
          <w:szCs w:val="27"/>
        </w:rPr>
        <w:t>Налог на имущество на 2025 год представлен предприятием в сумме 142</w:t>
      </w:r>
      <w:r w:rsidR="00F662B3" w:rsidRPr="000D32E8">
        <w:rPr>
          <w:sz w:val="27"/>
          <w:szCs w:val="27"/>
        </w:rPr>
        <w:t xml:space="preserve"> 931,6</w:t>
      </w:r>
      <w:r w:rsidR="00FE763C" w:rsidRPr="000D32E8">
        <w:rPr>
          <w:sz w:val="27"/>
          <w:szCs w:val="27"/>
        </w:rPr>
        <w:t xml:space="preserve"> тыс. руб. </w:t>
      </w:r>
    </w:p>
    <w:p w:rsidR="00B27DCB" w:rsidRPr="000D32E8" w:rsidRDefault="00FE763C" w:rsidP="00FE763C">
      <w:pPr>
        <w:ind w:right="-427" w:firstLine="567"/>
        <w:jc w:val="both"/>
        <w:rPr>
          <w:sz w:val="27"/>
          <w:szCs w:val="27"/>
        </w:rPr>
      </w:pPr>
      <w:r w:rsidRPr="000D32E8">
        <w:rPr>
          <w:sz w:val="27"/>
          <w:szCs w:val="27"/>
        </w:rPr>
        <w:t>В расчетных материалах по указанной статье расходов предприятием представлены</w:t>
      </w:r>
      <w:r w:rsidR="00F662B3" w:rsidRPr="000D32E8">
        <w:rPr>
          <w:sz w:val="27"/>
          <w:szCs w:val="27"/>
        </w:rPr>
        <w:t xml:space="preserve"> пояснительная записка о величине  налога на имущество на 2025 </w:t>
      </w:r>
      <w:r w:rsidR="00F662B3" w:rsidRPr="000D32E8">
        <w:rPr>
          <w:sz w:val="27"/>
          <w:szCs w:val="27"/>
        </w:rPr>
        <w:lastRenderedPageBreak/>
        <w:t>год,</w:t>
      </w:r>
      <w:r w:rsidRPr="000D32E8">
        <w:rPr>
          <w:sz w:val="27"/>
          <w:szCs w:val="27"/>
        </w:rPr>
        <w:t xml:space="preserve"> расчет налога на  имущество </w:t>
      </w:r>
      <w:r w:rsidR="00F662B3" w:rsidRPr="000D32E8">
        <w:rPr>
          <w:sz w:val="27"/>
          <w:szCs w:val="27"/>
        </w:rPr>
        <w:t>по филиалу ПАО «Россети Центр»</w:t>
      </w:r>
      <w:r w:rsidR="00B27DCB" w:rsidRPr="000D32E8">
        <w:rPr>
          <w:sz w:val="27"/>
          <w:szCs w:val="27"/>
        </w:rPr>
        <w:t xml:space="preserve"> - «Курскэнерго» на 2025 год, налоговая декларация по расчету налога на имущество за 2023 год (в электронном виде), платежные поручения по налогу на имущество за 2023 год (в электронном виде).</w:t>
      </w:r>
    </w:p>
    <w:p w:rsidR="000A3270" w:rsidRPr="000D32E8" w:rsidRDefault="000A3270" w:rsidP="00FE763C">
      <w:pPr>
        <w:ind w:right="-427" w:firstLine="567"/>
        <w:jc w:val="both"/>
        <w:rPr>
          <w:sz w:val="27"/>
          <w:szCs w:val="27"/>
        </w:rPr>
      </w:pPr>
      <w:r w:rsidRPr="000D32E8">
        <w:rPr>
          <w:sz w:val="27"/>
          <w:szCs w:val="27"/>
        </w:rPr>
        <w:t>По запросу Министерства по тарифам и ценам Курской области филиалом представлен расчет налога на имущество на 2025 год с учетом изменений, внесенных в статью 381 Налогового кодекса Российской Федерации, Федеральным законом от 29.10.2024 № 362 – 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0A3270" w:rsidRPr="000D32E8" w:rsidRDefault="000A3270" w:rsidP="00FE763C">
      <w:pPr>
        <w:ind w:right="-427" w:firstLine="567"/>
        <w:jc w:val="both"/>
        <w:rPr>
          <w:sz w:val="27"/>
          <w:szCs w:val="27"/>
        </w:rPr>
      </w:pPr>
      <w:r w:rsidRPr="000D32E8">
        <w:rPr>
          <w:sz w:val="27"/>
          <w:szCs w:val="27"/>
        </w:rPr>
        <w:t xml:space="preserve">В соответствии с представленным расчетом, налог на имущество филиала на 2025 год составит </w:t>
      </w:r>
      <w:r w:rsidR="00F05736" w:rsidRPr="000D32E8">
        <w:rPr>
          <w:sz w:val="27"/>
          <w:szCs w:val="27"/>
        </w:rPr>
        <w:t>67 211 тыс. руб.</w:t>
      </w:r>
    </w:p>
    <w:p w:rsidR="0067621A" w:rsidRPr="000D32E8" w:rsidRDefault="0067621A" w:rsidP="00FE763C">
      <w:pPr>
        <w:ind w:right="-427" w:firstLine="567"/>
        <w:jc w:val="both"/>
        <w:rPr>
          <w:sz w:val="27"/>
          <w:szCs w:val="27"/>
        </w:rPr>
      </w:pPr>
      <w:r w:rsidRPr="000D32E8">
        <w:rPr>
          <w:sz w:val="27"/>
          <w:szCs w:val="27"/>
        </w:rPr>
        <w:t xml:space="preserve">На основании вышеизложенного налог на имущество учтен экспертной группой Министерства в составе неподконтрольных расходов в сумме </w:t>
      </w:r>
      <w:r w:rsidR="00DE3EB3">
        <w:rPr>
          <w:sz w:val="27"/>
          <w:szCs w:val="27"/>
        </w:rPr>
        <w:t xml:space="preserve">                   </w:t>
      </w:r>
      <w:r w:rsidRPr="000D32E8">
        <w:rPr>
          <w:sz w:val="27"/>
          <w:szCs w:val="27"/>
        </w:rPr>
        <w:t>67 211 тыс. руб. в соответствии с уточненным расчетом предприятия.</w:t>
      </w:r>
    </w:p>
    <w:p w:rsidR="008E4B9D" w:rsidRPr="000D32E8" w:rsidRDefault="009D3858" w:rsidP="00CB2B16">
      <w:pPr>
        <w:ind w:right="-427" w:firstLine="567"/>
        <w:jc w:val="both"/>
        <w:rPr>
          <w:sz w:val="27"/>
          <w:szCs w:val="27"/>
        </w:rPr>
      </w:pPr>
      <w:r w:rsidRPr="000D32E8">
        <w:rPr>
          <w:sz w:val="27"/>
          <w:szCs w:val="27"/>
        </w:rPr>
        <w:t>2.</w:t>
      </w:r>
      <w:r w:rsidR="006A0BE2" w:rsidRPr="000D32E8">
        <w:rPr>
          <w:sz w:val="27"/>
          <w:szCs w:val="27"/>
        </w:rPr>
        <w:t>5</w:t>
      </w:r>
      <w:r w:rsidR="005154CE" w:rsidRPr="000D32E8">
        <w:rPr>
          <w:sz w:val="27"/>
          <w:szCs w:val="27"/>
        </w:rPr>
        <w:t xml:space="preserve">.3. </w:t>
      </w:r>
      <w:r w:rsidR="00514DD3" w:rsidRPr="000D32E8">
        <w:rPr>
          <w:sz w:val="27"/>
          <w:szCs w:val="27"/>
        </w:rPr>
        <w:t xml:space="preserve">Прочие налоги </w:t>
      </w:r>
      <w:r w:rsidR="00C56AC9" w:rsidRPr="000D32E8">
        <w:rPr>
          <w:sz w:val="27"/>
          <w:szCs w:val="27"/>
        </w:rPr>
        <w:t>и сборы</w:t>
      </w:r>
      <w:r w:rsidR="00867B21" w:rsidRPr="000D32E8">
        <w:rPr>
          <w:sz w:val="27"/>
          <w:szCs w:val="27"/>
        </w:rPr>
        <w:t xml:space="preserve"> представлены предприятием в сумме </w:t>
      </w:r>
      <w:r w:rsidR="00514DD3" w:rsidRPr="000D32E8">
        <w:rPr>
          <w:sz w:val="27"/>
          <w:szCs w:val="27"/>
        </w:rPr>
        <w:t>–</w:t>
      </w:r>
      <w:r w:rsidR="00AF4051" w:rsidRPr="000D32E8">
        <w:rPr>
          <w:sz w:val="27"/>
          <w:szCs w:val="27"/>
        </w:rPr>
        <w:t xml:space="preserve"> </w:t>
      </w:r>
      <w:r w:rsidR="00DE3EB3">
        <w:rPr>
          <w:sz w:val="27"/>
          <w:szCs w:val="27"/>
        </w:rPr>
        <w:t xml:space="preserve">           </w:t>
      </w:r>
      <w:r w:rsidR="00AF4051" w:rsidRPr="000D32E8">
        <w:rPr>
          <w:sz w:val="27"/>
          <w:szCs w:val="27"/>
        </w:rPr>
        <w:t>7107,5</w:t>
      </w:r>
      <w:r w:rsidR="00596239" w:rsidRPr="000D32E8">
        <w:rPr>
          <w:sz w:val="27"/>
          <w:szCs w:val="27"/>
        </w:rPr>
        <w:t xml:space="preserve"> тыс. руб</w:t>
      </w:r>
      <w:r w:rsidR="002B7A37" w:rsidRPr="000D32E8">
        <w:rPr>
          <w:sz w:val="27"/>
          <w:szCs w:val="27"/>
        </w:rPr>
        <w:t>.</w:t>
      </w:r>
      <w:r w:rsidR="00AF4051" w:rsidRPr="000D32E8">
        <w:rPr>
          <w:sz w:val="27"/>
          <w:szCs w:val="27"/>
        </w:rPr>
        <w:t>, в том числе: транспортный налог –</w:t>
      </w:r>
      <w:r w:rsidR="008E4B9D" w:rsidRPr="000D32E8">
        <w:rPr>
          <w:sz w:val="27"/>
          <w:szCs w:val="27"/>
        </w:rPr>
        <w:t xml:space="preserve"> 3</w:t>
      </w:r>
      <w:r w:rsidR="00424DFD" w:rsidRPr="000D32E8">
        <w:rPr>
          <w:sz w:val="27"/>
          <w:szCs w:val="27"/>
        </w:rPr>
        <w:t xml:space="preserve"> </w:t>
      </w:r>
      <w:r w:rsidR="008E4B9D" w:rsidRPr="000D32E8">
        <w:rPr>
          <w:sz w:val="27"/>
          <w:szCs w:val="27"/>
        </w:rPr>
        <w:t>603</w:t>
      </w:r>
      <w:r w:rsidR="00AF4051" w:rsidRPr="000D32E8">
        <w:rPr>
          <w:sz w:val="27"/>
          <w:szCs w:val="27"/>
        </w:rPr>
        <w:t xml:space="preserve"> тыс. руб.</w:t>
      </w:r>
      <w:r w:rsidR="008E4B9D" w:rsidRPr="000D32E8">
        <w:rPr>
          <w:sz w:val="27"/>
          <w:szCs w:val="27"/>
        </w:rPr>
        <w:t>, плата за использование радиочастотного спектра – 3</w:t>
      </w:r>
      <w:r w:rsidR="00424DFD" w:rsidRPr="000D32E8">
        <w:rPr>
          <w:sz w:val="27"/>
          <w:szCs w:val="27"/>
        </w:rPr>
        <w:t xml:space="preserve"> </w:t>
      </w:r>
      <w:r w:rsidR="008E4B9D" w:rsidRPr="000D32E8">
        <w:rPr>
          <w:sz w:val="27"/>
          <w:szCs w:val="27"/>
        </w:rPr>
        <w:t>024,51 тыс. руб., прочие обязательные платежи – 480 тыс. руб.</w:t>
      </w:r>
    </w:p>
    <w:p w:rsidR="001F5B44" w:rsidRPr="000D32E8" w:rsidRDefault="001F5B44" w:rsidP="00CB2B16">
      <w:pPr>
        <w:ind w:right="-427" w:firstLine="567"/>
        <w:jc w:val="both"/>
        <w:rPr>
          <w:sz w:val="27"/>
          <w:szCs w:val="27"/>
        </w:rPr>
      </w:pPr>
      <w:r w:rsidRPr="000D32E8">
        <w:rPr>
          <w:sz w:val="27"/>
          <w:szCs w:val="27"/>
        </w:rPr>
        <w:t>В качестве обоснования расходов по транспортному налогу предприятием представлен расчет транспортного налога на 2025 год исходя из фактических данных за 2023 год и запланированным увеличением единиц транспортной техники в 2025 году в соответствии с утвержденной инвестиционной программой.</w:t>
      </w:r>
    </w:p>
    <w:p w:rsidR="001F5B44" w:rsidRPr="000D32E8" w:rsidRDefault="001F5B44" w:rsidP="00CB2B16">
      <w:pPr>
        <w:ind w:right="-427" w:firstLine="567"/>
        <w:jc w:val="both"/>
        <w:rPr>
          <w:sz w:val="27"/>
          <w:szCs w:val="27"/>
        </w:rPr>
      </w:pPr>
      <w:r w:rsidRPr="000D32E8">
        <w:rPr>
          <w:sz w:val="27"/>
          <w:szCs w:val="27"/>
        </w:rPr>
        <w:t>Проанализировав представленный ра</w:t>
      </w:r>
      <w:r w:rsidR="000C6929" w:rsidRPr="000D32E8">
        <w:rPr>
          <w:sz w:val="27"/>
          <w:szCs w:val="27"/>
        </w:rPr>
        <w:t>счет экспертной группой Министерства</w:t>
      </w:r>
      <w:r w:rsidRPr="000D32E8">
        <w:rPr>
          <w:sz w:val="27"/>
          <w:szCs w:val="27"/>
        </w:rPr>
        <w:t xml:space="preserve"> расходы по транспортному налогу на 2025 год определены на уровне фактических затрат предприятия за 2023 год, что составляет </w:t>
      </w:r>
      <w:r w:rsidR="00DE3EB3">
        <w:rPr>
          <w:sz w:val="27"/>
          <w:szCs w:val="27"/>
        </w:rPr>
        <w:t xml:space="preserve"> </w:t>
      </w:r>
      <w:r w:rsidRPr="000D32E8">
        <w:rPr>
          <w:sz w:val="27"/>
          <w:szCs w:val="27"/>
        </w:rPr>
        <w:t>3</w:t>
      </w:r>
      <w:r w:rsidR="00424DFD" w:rsidRPr="000D32E8">
        <w:rPr>
          <w:sz w:val="27"/>
          <w:szCs w:val="27"/>
        </w:rPr>
        <w:t xml:space="preserve"> </w:t>
      </w:r>
      <w:r w:rsidRPr="000D32E8">
        <w:rPr>
          <w:sz w:val="27"/>
          <w:szCs w:val="27"/>
        </w:rPr>
        <w:t>451,59 тыс. руб.</w:t>
      </w:r>
    </w:p>
    <w:p w:rsidR="00C56AC9" w:rsidRPr="000D32E8" w:rsidRDefault="00C56AC9" w:rsidP="00CB2B16">
      <w:pPr>
        <w:ind w:right="-427" w:firstLine="567"/>
        <w:jc w:val="both"/>
        <w:rPr>
          <w:sz w:val="27"/>
          <w:szCs w:val="27"/>
        </w:rPr>
      </w:pPr>
      <w:r w:rsidRPr="000D32E8">
        <w:rPr>
          <w:sz w:val="27"/>
          <w:szCs w:val="27"/>
        </w:rPr>
        <w:t>Согласно представленным предприятием уведомления</w:t>
      </w:r>
      <w:r w:rsidR="00CC6DE9" w:rsidRPr="000D32E8">
        <w:rPr>
          <w:sz w:val="27"/>
          <w:szCs w:val="27"/>
        </w:rPr>
        <w:t>м ФГ</w:t>
      </w:r>
      <w:r w:rsidR="00476541" w:rsidRPr="000D32E8">
        <w:rPr>
          <w:sz w:val="27"/>
          <w:szCs w:val="27"/>
        </w:rPr>
        <w:t>УП «Главный радиочастотный цент</w:t>
      </w:r>
      <w:r w:rsidR="00CC6DE9" w:rsidRPr="000D32E8">
        <w:rPr>
          <w:sz w:val="27"/>
          <w:szCs w:val="27"/>
        </w:rPr>
        <w:t>р</w:t>
      </w:r>
      <w:r w:rsidRPr="000D32E8">
        <w:rPr>
          <w:sz w:val="27"/>
          <w:szCs w:val="27"/>
        </w:rPr>
        <w:t>»</w:t>
      </w:r>
      <w:r w:rsidR="00CC6DE9" w:rsidRPr="000D32E8">
        <w:rPr>
          <w:sz w:val="27"/>
          <w:szCs w:val="27"/>
        </w:rPr>
        <w:t xml:space="preserve"> (ФГУП «ГРЧЦ»)</w:t>
      </w:r>
      <w:r w:rsidRPr="000D32E8">
        <w:rPr>
          <w:sz w:val="27"/>
          <w:szCs w:val="27"/>
        </w:rPr>
        <w:t xml:space="preserve"> о необходимости внесения ежегодной платы за использование радиочастотного спектра за 1 – 4 кварталы 2023 года фактические расходы предприятия по внесению платы за пользование радиочастотным</w:t>
      </w:r>
      <w:r w:rsidR="003F59BF" w:rsidRPr="000D32E8">
        <w:rPr>
          <w:sz w:val="27"/>
          <w:szCs w:val="27"/>
        </w:rPr>
        <w:t xml:space="preserve"> </w:t>
      </w:r>
      <w:r w:rsidRPr="000D32E8">
        <w:rPr>
          <w:sz w:val="27"/>
          <w:szCs w:val="27"/>
        </w:rPr>
        <w:t>спектром</w:t>
      </w:r>
      <w:r w:rsidR="003F59BF" w:rsidRPr="000D32E8">
        <w:rPr>
          <w:sz w:val="27"/>
          <w:szCs w:val="27"/>
        </w:rPr>
        <w:t xml:space="preserve"> </w:t>
      </w:r>
      <w:r w:rsidRPr="000D32E8">
        <w:rPr>
          <w:sz w:val="27"/>
          <w:szCs w:val="27"/>
        </w:rPr>
        <w:t xml:space="preserve"> </w:t>
      </w:r>
      <w:r w:rsidR="003F59BF" w:rsidRPr="000D32E8">
        <w:rPr>
          <w:sz w:val="27"/>
          <w:szCs w:val="27"/>
        </w:rPr>
        <w:t>за 2023 год составили</w:t>
      </w:r>
      <w:r w:rsidR="007E61A8" w:rsidRPr="000D32E8">
        <w:rPr>
          <w:sz w:val="27"/>
          <w:szCs w:val="27"/>
        </w:rPr>
        <w:t xml:space="preserve"> 521,08 тыс. руб.</w:t>
      </w:r>
      <w:r w:rsidR="00EB0A63" w:rsidRPr="000D32E8">
        <w:rPr>
          <w:sz w:val="27"/>
          <w:szCs w:val="27"/>
        </w:rPr>
        <w:t xml:space="preserve"> Ожидаемые затраты в 2024 году по информации предприятия составят </w:t>
      </w:r>
      <w:r w:rsidR="00DE3EB3">
        <w:rPr>
          <w:sz w:val="27"/>
          <w:szCs w:val="27"/>
        </w:rPr>
        <w:t xml:space="preserve">  </w:t>
      </w:r>
      <w:r w:rsidR="00EB0A63" w:rsidRPr="000D32E8">
        <w:rPr>
          <w:sz w:val="27"/>
          <w:szCs w:val="27"/>
        </w:rPr>
        <w:t>2</w:t>
      </w:r>
      <w:r w:rsidR="00424DFD" w:rsidRPr="000D32E8">
        <w:rPr>
          <w:sz w:val="27"/>
          <w:szCs w:val="27"/>
        </w:rPr>
        <w:t xml:space="preserve"> </w:t>
      </w:r>
      <w:r w:rsidR="00EB0A63" w:rsidRPr="000D32E8">
        <w:rPr>
          <w:sz w:val="27"/>
          <w:szCs w:val="27"/>
        </w:rPr>
        <w:t xml:space="preserve">902,6 тыс. руб., то есть в 5,6 раза выше чем в 2023 году. </w:t>
      </w:r>
    </w:p>
    <w:p w:rsidR="00EB0A63" w:rsidRPr="000D32E8" w:rsidRDefault="00EB0A63" w:rsidP="00CB2B16">
      <w:pPr>
        <w:ind w:right="-427" w:firstLine="567"/>
        <w:jc w:val="both"/>
        <w:rPr>
          <w:sz w:val="27"/>
          <w:szCs w:val="27"/>
        </w:rPr>
      </w:pPr>
      <w:r w:rsidRPr="000D32E8">
        <w:rPr>
          <w:sz w:val="27"/>
          <w:szCs w:val="27"/>
        </w:rPr>
        <w:t>Вышеуказанное увеличение расходов</w:t>
      </w:r>
      <w:r w:rsidR="000D101D" w:rsidRPr="000D32E8">
        <w:rPr>
          <w:sz w:val="27"/>
          <w:szCs w:val="27"/>
        </w:rPr>
        <w:t xml:space="preserve"> по внесению платы за использование радиочастотного спектра в 2024 году и соответственно </w:t>
      </w:r>
      <w:r w:rsidR="00CC6DE9" w:rsidRPr="000D32E8">
        <w:rPr>
          <w:sz w:val="27"/>
          <w:szCs w:val="27"/>
        </w:rPr>
        <w:t>на 2025 год предприятие объясняет тем</w:t>
      </w:r>
      <w:r w:rsidR="000D101D" w:rsidRPr="000D32E8">
        <w:rPr>
          <w:sz w:val="27"/>
          <w:szCs w:val="27"/>
        </w:rPr>
        <w:t>, что для  дальнейшего развития систем радиосвязи в рамках проводимой цифровизации и реализации проекта ИПР «Развитие систем радиосвязи» в 2025 -</w:t>
      </w:r>
      <w:r w:rsidR="006A0D5D" w:rsidRPr="000D32E8">
        <w:rPr>
          <w:sz w:val="27"/>
          <w:szCs w:val="27"/>
        </w:rPr>
        <w:t xml:space="preserve"> </w:t>
      </w:r>
      <w:r w:rsidR="000D101D" w:rsidRPr="000D32E8">
        <w:rPr>
          <w:sz w:val="27"/>
          <w:szCs w:val="27"/>
        </w:rPr>
        <w:t>2027 годах будет проводится расширение существующих радиочастот ПС110/35 кВ.</w:t>
      </w:r>
    </w:p>
    <w:p w:rsidR="000D101D" w:rsidRPr="000D32E8" w:rsidRDefault="000D101D" w:rsidP="00CB2B16">
      <w:pPr>
        <w:ind w:right="-427" w:firstLine="567"/>
        <w:jc w:val="both"/>
        <w:rPr>
          <w:sz w:val="27"/>
          <w:szCs w:val="27"/>
        </w:rPr>
      </w:pPr>
      <w:r w:rsidRPr="000D32E8">
        <w:rPr>
          <w:sz w:val="27"/>
          <w:szCs w:val="27"/>
        </w:rPr>
        <w:t xml:space="preserve">В качестве обоснования </w:t>
      </w:r>
      <w:r w:rsidR="00EF4296" w:rsidRPr="000D32E8">
        <w:rPr>
          <w:sz w:val="27"/>
          <w:szCs w:val="27"/>
        </w:rPr>
        <w:t xml:space="preserve">увеличения вышеуказанных расходов предприятие представило в расчетных материалах заключение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 № 21-3-011243 и </w:t>
      </w:r>
      <w:r w:rsidR="005B6CC7" w:rsidRPr="000D32E8">
        <w:rPr>
          <w:sz w:val="27"/>
          <w:szCs w:val="27"/>
        </w:rPr>
        <w:t xml:space="preserve"> </w:t>
      </w:r>
      <w:r w:rsidR="00EF4296" w:rsidRPr="000D32E8">
        <w:rPr>
          <w:sz w:val="27"/>
          <w:szCs w:val="27"/>
        </w:rPr>
        <w:t>№ 20-3-069720, а также</w:t>
      </w:r>
      <w:r w:rsidR="006A0D5D" w:rsidRPr="000D32E8">
        <w:rPr>
          <w:sz w:val="27"/>
          <w:szCs w:val="27"/>
        </w:rPr>
        <w:t xml:space="preserve"> письмо  заместителя начальника управления – начальника Отдела радиоконтроля </w:t>
      </w:r>
      <w:r w:rsidR="00DE3EB3">
        <w:rPr>
          <w:sz w:val="27"/>
          <w:szCs w:val="27"/>
        </w:rPr>
        <w:t xml:space="preserve">              </w:t>
      </w:r>
      <w:r w:rsidR="006A0D5D" w:rsidRPr="000D32E8">
        <w:rPr>
          <w:sz w:val="27"/>
          <w:szCs w:val="27"/>
        </w:rPr>
        <w:lastRenderedPageBreak/>
        <w:t>ФГУП «ГРЧЦ»</w:t>
      </w:r>
      <w:r w:rsidR="00EF4296" w:rsidRPr="000D32E8">
        <w:rPr>
          <w:sz w:val="27"/>
          <w:szCs w:val="27"/>
        </w:rPr>
        <w:t xml:space="preserve"> </w:t>
      </w:r>
      <w:r w:rsidR="006A0D5D" w:rsidRPr="000D32E8">
        <w:rPr>
          <w:sz w:val="27"/>
          <w:szCs w:val="27"/>
        </w:rPr>
        <w:t xml:space="preserve">от 25.10.2024 года </w:t>
      </w:r>
      <w:r w:rsidR="005B6CC7" w:rsidRPr="000D32E8">
        <w:rPr>
          <w:sz w:val="27"/>
          <w:szCs w:val="27"/>
        </w:rPr>
        <w:t xml:space="preserve"> </w:t>
      </w:r>
      <w:r w:rsidR="006A0D5D" w:rsidRPr="000D32E8">
        <w:rPr>
          <w:sz w:val="27"/>
          <w:szCs w:val="27"/>
        </w:rPr>
        <w:t>№ 155926 о необходимости рассмотрения вопроса о включении в ИТ-бюджет филиала ПАО «Россети Центр» - «Курскэнерго» затрат на сумму 3,146 млн. руб. в связи с модернизацией сети связи, а также окончанием сроков действия решений на использование радиочастот или радиочастотных каналов.</w:t>
      </w:r>
    </w:p>
    <w:p w:rsidR="006A0D5D" w:rsidRPr="000D32E8" w:rsidRDefault="006A0D5D" w:rsidP="006A0D5D">
      <w:pPr>
        <w:ind w:right="-427" w:firstLine="567"/>
        <w:jc w:val="both"/>
        <w:rPr>
          <w:sz w:val="27"/>
          <w:szCs w:val="27"/>
        </w:rPr>
      </w:pPr>
      <w:r w:rsidRPr="000D32E8">
        <w:rPr>
          <w:sz w:val="27"/>
          <w:szCs w:val="27"/>
        </w:rPr>
        <w:t xml:space="preserve">Вместе с тем, согласно представленному предприятием уведомлению </w:t>
      </w:r>
      <w:r w:rsidR="00DE3EB3">
        <w:rPr>
          <w:sz w:val="27"/>
          <w:szCs w:val="27"/>
        </w:rPr>
        <w:t xml:space="preserve"> </w:t>
      </w:r>
      <w:r w:rsidRPr="000D32E8">
        <w:rPr>
          <w:sz w:val="27"/>
          <w:szCs w:val="27"/>
        </w:rPr>
        <w:t>ФГУП «ГРЧЦ» о необходимости внесения ежегодной платы за использование радиочастотного спектра за 1  квартал 2024 года платеж за использование радиочастотного спектра в 1 квартале 2024 года  составил 65,12 тыс. руб., что ниже чем платеж</w:t>
      </w:r>
      <w:r w:rsidR="009C4908" w:rsidRPr="000D32E8">
        <w:rPr>
          <w:sz w:val="27"/>
          <w:szCs w:val="27"/>
        </w:rPr>
        <w:t xml:space="preserve"> за каждый квартал в 2023 году, то есть по данным первого квартала 2024 года расходы за пользованием радиочастотным спектром </w:t>
      </w:r>
      <w:r w:rsidR="00405D50" w:rsidRPr="000D32E8">
        <w:rPr>
          <w:sz w:val="27"/>
          <w:szCs w:val="27"/>
        </w:rPr>
        <w:t>не увеличиваются</w:t>
      </w:r>
      <w:r w:rsidR="009C4908" w:rsidRPr="000D32E8">
        <w:rPr>
          <w:sz w:val="27"/>
          <w:szCs w:val="27"/>
        </w:rPr>
        <w:t>.</w:t>
      </w:r>
    </w:p>
    <w:p w:rsidR="009C4908" w:rsidRPr="000D32E8" w:rsidRDefault="009C4908" w:rsidP="009C4908">
      <w:pPr>
        <w:ind w:right="-427" w:firstLine="567"/>
        <w:jc w:val="both"/>
        <w:rPr>
          <w:sz w:val="27"/>
          <w:szCs w:val="27"/>
        </w:rPr>
      </w:pPr>
      <w:r w:rsidRPr="000D32E8">
        <w:rPr>
          <w:sz w:val="27"/>
          <w:szCs w:val="27"/>
        </w:rPr>
        <w:t>По итогам 9 месяцев 2024 года предприятием не представлено ни каких документов, подтверждающих увеличение указанных расходов в 2024 году.</w:t>
      </w:r>
    </w:p>
    <w:p w:rsidR="009C4908" w:rsidRPr="000D32E8" w:rsidRDefault="009C4908" w:rsidP="009C4908">
      <w:pPr>
        <w:ind w:right="-427" w:firstLine="567"/>
        <w:jc w:val="both"/>
        <w:rPr>
          <w:sz w:val="27"/>
          <w:szCs w:val="27"/>
        </w:rPr>
      </w:pPr>
      <w:r w:rsidRPr="000D32E8">
        <w:rPr>
          <w:sz w:val="27"/>
          <w:szCs w:val="27"/>
        </w:rPr>
        <w:t>Таким образом, представленных предприятием обосновывающих материалов недостаточно для подтверждения увеличения расходов по данной статье на 2025 год в 6 раз относительно 2023 года.</w:t>
      </w:r>
    </w:p>
    <w:p w:rsidR="009C4908" w:rsidRPr="000D32E8" w:rsidRDefault="009C4908" w:rsidP="009C4908">
      <w:pPr>
        <w:ind w:right="-427" w:firstLine="567"/>
        <w:jc w:val="both"/>
        <w:rPr>
          <w:sz w:val="27"/>
          <w:szCs w:val="27"/>
        </w:rPr>
      </w:pPr>
      <w:r w:rsidRPr="000D32E8">
        <w:rPr>
          <w:sz w:val="27"/>
          <w:szCs w:val="27"/>
        </w:rPr>
        <w:t>На основании вышеизложенного расходы по внесению платы за пользование радиочастотным спектром на 2025 год определены эк</w:t>
      </w:r>
      <w:r w:rsidR="007C779A" w:rsidRPr="000D32E8">
        <w:rPr>
          <w:sz w:val="27"/>
          <w:szCs w:val="27"/>
        </w:rPr>
        <w:t xml:space="preserve">спертной группой </w:t>
      </w:r>
      <w:r w:rsidRPr="000D32E8">
        <w:rPr>
          <w:sz w:val="27"/>
          <w:szCs w:val="27"/>
        </w:rPr>
        <w:t xml:space="preserve"> в сумме 521,08 тыс. руб. на уровне факта 2023 года. </w:t>
      </w:r>
    </w:p>
    <w:p w:rsidR="007C779A" w:rsidRPr="000D32E8" w:rsidRDefault="007C779A" w:rsidP="009C4908">
      <w:pPr>
        <w:ind w:right="-427" w:firstLine="567"/>
        <w:jc w:val="both"/>
        <w:rPr>
          <w:sz w:val="27"/>
          <w:szCs w:val="27"/>
        </w:rPr>
      </w:pPr>
      <w:r w:rsidRPr="000D32E8">
        <w:rPr>
          <w:sz w:val="27"/>
          <w:szCs w:val="27"/>
        </w:rPr>
        <w:t>Прочие обязательные платежи (госпошлина, экологические платежи)  приняты экспертной группой Министерства на 2025 год в размере 356,26 тыс. руб. на уровне фактических расходов за 2023 год.</w:t>
      </w:r>
    </w:p>
    <w:p w:rsidR="001F5B44" w:rsidRPr="000D32E8" w:rsidRDefault="007C779A" w:rsidP="00491211">
      <w:pPr>
        <w:ind w:right="-427" w:firstLine="567"/>
        <w:jc w:val="both"/>
        <w:rPr>
          <w:sz w:val="27"/>
          <w:szCs w:val="27"/>
        </w:rPr>
      </w:pPr>
      <w:r w:rsidRPr="000D32E8">
        <w:rPr>
          <w:sz w:val="27"/>
          <w:szCs w:val="27"/>
        </w:rPr>
        <w:t>Всего расходы по статье прочие налоги и сборы определены экспертами на 2025 год в сумме 4</w:t>
      </w:r>
      <w:r w:rsidR="002E75E6" w:rsidRPr="000D32E8">
        <w:rPr>
          <w:sz w:val="27"/>
          <w:szCs w:val="27"/>
        </w:rPr>
        <w:t xml:space="preserve"> </w:t>
      </w:r>
      <w:r w:rsidRPr="000D32E8">
        <w:rPr>
          <w:sz w:val="27"/>
          <w:szCs w:val="27"/>
        </w:rPr>
        <w:t xml:space="preserve">328,93, что ниже предложенного предприятием на </w:t>
      </w:r>
      <w:r w:rsidR="00DE3EB3">
        <w:rPr>
          <w:sz w:val="27"/>
          <w:szCs w:val="27"/>
        </w:rPr>
        <w:t xml:space="preserve">                        </w:t>
      </w:r>
      <w:r w:rsidR="002E75E6" w:rsidRPr="000D32E8">
        <w:rPr>
          <w:sz w:val="27"/>
          <w:szCs w:val="27"/>
        </w:rPr>
        <w:t xml:space="preserve"> </w:t>
      </w:r>
      <w:r w:rsidR="00DA24DD" w:rsidRPr="000D32E8">
        <w:rPr>
          <w:sz w:val="27"/>
          <w:szCs w:val="27"/>
        </w:rPr>
        <w:t>2</w:t>
      </w:r>
      <w:r w:rsidR="002E75E6" w:rsidRPr="000D32E8">
        <w:rPr>
          <w:sz w:val="27"/>
          <w:szCs w:val="27"/>
        </w:rPr>
        <w:t xml:space="preserve"> </w:t>
      </w:r>
      <w:r w:rsidR="00DA24DD" w:rsidRPr="000D32E8">
        <w:rPr>
          <w:sz w:val="27"/>
          <w:szCs w:val="27"/>
        </w:rPr>
        <w:t>778,57 тыс. руб.</w:t>
      </w:r>
    </w:p>
    <w:p w:rsidR="000D2CA2" w:rsidRPr="000D32E8" w:rsidRDefault="005154CE" w:rsidP="00CB2B16">
      <w:pPr>
        <w:ind w:right="-427" w:firstLine="567"/>
        <w:jc w:val="both"/>
        <w:rPr>
          <w:sz w:val="27"/>
          <w:szCs w:val="27"/>
        </w:rPr>
      </w:pPr>
      <w:r w:rsidRPr="000D32E8">
        <w:rPr>
          <w:sz w:val="27"/>
          <w:szCs w:val="27"/>
        </w:rPr>
        <w:t>2</w:t>
      </w:r>
      <w:r w:rsidR="009D3858" w:rsidRPr="000D32E8">
        <w:rPr>
          <w:sz w:val="27"/>
          <w:szCs w:val="27"/>
        </w:rPr>
        <w:t>.</w:t>
      </w:r>
      <w:r w:rsidR="006A0BE2" w:rsidRPr="000D32E8">
        <w:rPr>
          <w:sz w:val="27"/>
          <w:szCs w:val="27"/>
        </w:rPr>
        <w:t>5</w:t>
      </w:r>
      <w:r w:rsidRPr="000D32E8">
        <w:rPr>
          <w:sz w:val="27"/>
          <w:szCs w:val="27"/>
        </w:rPr>
        <w:t xml:space="preserve">.4. </w:t>
      </w:r>
      <w:r w:rsidR="000D2CA2" w:rsidRPr="000D32E8">
        <w:rPr>
          <w:sz w:val="27"/>
          <w:szCs w:val="27"/>
        </w:rPr>
        <w:t xml:space="preserve">В соответствии с пунктом 20 Основ ценообразования налог на прибыль определен экспертной группой  в сумме 215 375 тыс. руб.,  исходя из налога на прибыль ПАО «Россети Центр» по регулируемым видам деятельности  по Курской области за 2023 год,  что ниже предложения предприятия на </w:t>
      </w:r>
      <w:r w:rsidR="00DE3EB3">
        <w:rPr>
          <w:sz w:val="27"/>
          <w:szCs w:val="27"/>
        </w:rPr>
        <w:t xml:space="preserve">            </w:t>
      </w:r>
      <w:r w:rsidR="000D2CA2" w:rsidRPr="000D32E8">
        <w:rPr>
          <w:sz w:val="27"/>
          <w:szCs w:val="27"/>
        </w:rPr>
        <w:t>84 817,2 тыс. руб..</w:t>
      </w:r>
    </w:p>
    <w:p w:rsidR="00637885" w:rsidRPr="000D32E8" w:rsidRDefault="00874965" w:rsidP="00CB2B16">
      <w:pPr>
        <w:ind w:right="-427" w:firstLine="567"/>
        <w:jc w:val="both"/>
        <w:rPr>
          <w:sz w:val="27"/>
          <w:szCs w:val="27"/>
        </w:rPr>
      </w:pPr>
      <w:r w:rsidRPr="000D32E8">
        <w:rPr>
          <w:sz w:val="27"/>
          <w:szCs w:val="27"/>
        </w:rPr>
        <w:t>2.</w:t>
      </w:r>
      <w:r w:rsidR="006A0BE2" w:rsidRPr="000D32E8">
        <w:rPr>
          <w:sz w:val="27"/>
          <w:szCs w:val="27"/>
        </w:rPr>
        <w:t>6</w:t>
      </w:r>
      <w:r w:rsidRPr="000D32E8">
        <w:rPr>
          <w:sz w:val="27"/>
          <w:szCs w:val="27"/>
        </w:rPr>
        <w:t xml:space="preserve">. </w:t>
      </w:r>
      <w:r w:rsidR="00637885" w:rsidRPr="000D32E8">
        <w:rPr>
          <w:sz w:val="27"/>
          <w:szCs w:val="27"/>
        </w:rPr>
        <w:t>Выплаты по страховым взносам с фонда оплаты тр</w:t>
      </w:r>
      <w:r w:rsidR="00CA1BDE" w:rsidRPr="000D32E8">
        <w:rPr>
          <w:sz w:val="27"/>
          <w:szCs w:val="27"/>
        </w:rPr>
        <w:t>уда определены в сумме 498 564,7</w:t>
      </w:r>
      <w:r w:rsidR="00F83895" w:rsidRPr="000D32E8">
        <w:rPr>
          <w:sz w:val="27"/>
          <w:szCs w:val="27"/>
        </w:rPr>
        <w:t xml:space="preserve"> тыс. руб. на уровне предложений предприятия. </w:t>
      </w:r>
      <w:r w:rsidR="00F004EE" w:rsidRPr="000D32E8">
        <w:rPr>
          <w:sz w:val="27"/>
          <w:szCs w:val="27"/>
        </w:rPr>
        <w:t>В соответствии с  фондом</w:t>
      </w:r>
      <w:r w:rsidR="00637885" w:rsidRPr="000D32E8">
        <w:rPr>
          <w:sz w:val="27"/>
          <w:szCs w:val="27"/>
        </w:rPr>
        <w:t xml:space="preserve"> оплаты труда, определен</w:t>
      </w:r>
      <w:r w:rsidR="00F004EE" w:rsidRPr="000D32E8">
        <w:rPr>
          <w:sz w:val="27"/>
          <w:szCs w:val="27"/>
        </w:rPr>
        <w:t>ным</w:t>
      </w:r>
      <w:r w:rsidR="00B530F9" w:rsidRPr="000D32E8">
        <w:rPr>
          <w:sz w:val="27"/>
          <w:szCs w:val="27"/>
        </w:rPr>
        <w:t xml:space="preserve"> н</w:t>
      </w:r>
      <w:r w:rsidR="00CE3E97" w:rsidRPr="000D32E8">
        <w:rPr>
          <w:sz w:val="27"/>
          <w:szCs w:val="27"/>
        </w:rPr>
        <w:t>а 2025 год</w:t>
      </w:r>
      <w:r w:rsidR="00637885" w:rsidRPr="000D32E8">
        <w:rPr>
          <w:sz w:val="27"/>
          <w:szCs w:val="27"/>
        </w:rPr>
        <w:t>, социальных выплат из прибыли</w:t>
      </w:r>
      <w:r w:rsidR="00B530F9" w:rsidRPr="000D32E8">
        <w:rPr>
          <w:sz w:val="27"/>
          <w:szCs w:val="27"/>
        </w:rPr>
        <w:t xml:space="preserve"> </w:t>
      </w:r>
      <w:r w:rsidR="00CA1BDE" w:rsidRPr="000D32E8">
        <w:rPr>
          <w:sz w:val="27"/>
          <w:szCs w:val="27"/>
        </w:rPr>
        <w:t xml:space="preserve">и необлагаемых выплат социального характера </w:t>
      </w:r>
      <w:r w:rsidR="00B530F9" w:rsidRPr="000D32E8">
        <w:rPr>
          <w:sz w:val="27"/>
          <w:szCs w:val="27"/>
        </w:rPr>
        <w:t>на 2025 год</w:t>
      </w:r>
      <w:r w:rsidR="00F83895" w:rsidRPr="000D32E8">
        <w:rPr>
          <w:sz w:val="27"/>
          <w:szCs w:val="27"/>
        </w:rPr>
        <w:t xml:space="preserve"> </w:t>
      </w:r>
      <w:r w:rsidR="00637885" w:rsidRPr="000D32E8">
        <w:rPr>
          <w:sz w:val="27"/>
          <w:szCs w:val="27"/>
        </w:rPr>
        <w:t>и действующей ставки страховых взносов – 30 % и ставки отчислений на обязательное социальное страхование от несчастных случаев на производстве и профессиональны</w:t>
      </w:r>
      <w:r w:rsidR="00CA1BDE" w:rsidRPr="000D32E8">
        <w:rPr>
          <w:sz w:val="27"/>
          <w:szCs w:val="27"/>
        </w:rPr>
        <w:t>х заболеваний в размере   0,4 %</w:t>
      </w:r>
      <w:r w:rsidR="00637885" w:rsidRPr="000D32E8">
        <w:rPr>
          <w:sz w:val="27"/>
          <w:szCs w:val="27"/>
        </w:rPr>
        <w:t>, согласно уведомлению о  страховом тарифе  на обязательное социальное страхование от несчастных случаев на производстве и профессиональных заболеваний</w:t>
      </w:r>
      <w:r w:rsidR="008726F2" w:rsidRPr="000D32E8">
        <w:rPr>
          <w:sz w:val="27"/>
          <w:szCs w:val="27"/>
        </w:rPr>
        <w:t>, представленному организацией</w:t>
      </w:r>
      <w:r w:rsidR="00637885" w:rsidRPr="000D32E8">
        <w:rPr>
          <w:sz w:val="27"/>
          <w:szCs w:val="27"/>
        </w:rPr>
        <w:t>.</w:t>
      </w:r>
    </w:p>
    <w:p w:rsidR="00A46A60" w:rsidRPr="000D32E8" w:rsidRDefault="00A46A60" w:rsidP="00CB2B16">
      <w:pPr>
        <w:ind w:right="-427" w:firstLine="567"/>
        <w:jc w:val="both"/>
        <w:rPr>
          <w:sz w:val="27"/>
          <w:szCs w:val="27"/>
        </w:rPr>
      </w:pPr>
      <w:r w:rsidRPr="000D32E8">
        <w:rPr>
          <w:sz w:val="27"/>
          <w:szCs w:val="27"/>
        </w:rPr>
        <w:t>2.</w:t>
      </w:r>
      <w:r w:rsidR="002321B9" w:rsidRPr="000D32E8">
        <w:rPr>
          <w:sz w:val="27"/>
          <w:szCs w:val="27"/>
        </w:rPr>
        <w:t>8</w:t>
      </w:r>
      <w:r w:rsidRPr="000D32E8">
        <w:rPr>
          <w:sz w:val="27"/>
          <w:szCs w:val="27"/>
        </w:rPr>
        <w:t>. Затраты на оплату услуг ПАО «ФСК ЕЭС».</w:t>
      </w:r>
    </w:p>
    <w:p w:rsidR="00CF7805" w:rsidRPr="000D32E8" w:rsidRDefault="00DC3C93" w:rsidP="00CB2B16">
      <w:pPr>
        <w:autoSpaceDE w:val="0"/>
        <w:autoSpaceDN w:val="0"/>
        <w:adjustRightInd w:val="0"/>
        <w:ind w:right="-427" w:firstLine="540"/>
        <w:jc w:val="both"/>
        <w:outlineLvl w:val="1"/>
        <w:rPr>
          <w:sz w:val="27"/>
          <w:szCs w:val="27"/>
        </w:rPr>
      </w:pPr>
      <w:r w:rsidRPr="000D32E8">
        <w:rPr>
          <w:sz w:val="27"/>
          <w:szCs w:val="27"/>
        </w:rPr>
        <w:t>Приказом</w:t>
      </w:r>
      <w:r w:rsidR="00CF7805" w:rsidRPr="000D32E8">
        <w:rPr>
          <w:sz w:val="27"/>
          <w:szCs w:val="27"/>
        </w:rPr>
        <w:t xml:space="preserve"> ФАС России</w:t>
      </w:r>
      <w:r w:rsidRPr="000D32E8">
        <w:rPr>
          <w:sz w:val="27"/>
          <w:szCs w:val="27"/>
        </w:rPr>
        <w:t xml:space="preserve"> от  31.10.2024 № 816/24 «Об утверждении цен (тарифов) на услуги  по передаче электрической энергии по единой национальной (общероссийской) электрической сети, оказываемые публичным акционерным обществом «Федеральная сетевая компания – Россети», на </w:t>
      </w:r>
      <w:r w:rsidR="00DE3EB3">
        <w:rPr>
          <w:sz w:val="27"/>
          <w:szCs w:val="27"/>
        </w:rPr>
        <w:t xml:space="preserve">                 </w:t>
      </w:r>
      <w:r w:rsidRPr="000D32E8">
        <w:rPr>
          <w:sz w:val="27"/>
          <w:szCs w:val="27"/>
        </w:rPr>
        <w:lastRenderedPageBreak/>
        <w:t>2025 – 2029 годы и долгосрочных параметров регулирования деятельности публичного акционерного общества «Федеральная сетевая компания – Россети» с применением метода доходности инвестированного капитала на 2025 – 2029 годы»</w:t>
      </w:r>
      <w:r w:rsidR="00CF7805" w:rsidRPr="000D32E8">
        <w:rPr>
          <w:sz w:val="27"/>
          <w:szCs w:val="27"/>
        </w:rPr>
        <w:t xml:space="preserve"> установлены тарифы на оплату услуг </w:t>
      </w:r>
      <w:r w:rsidR="00DE3EB3">
        <w:rPr>
          <w:sz w:val="27"/>
          <w:szCs w:val="27"/>
        </w:rPr>
        <w:t xml:space="preserve"> </w:t>
      </w:r>
      <w:r w:rsidR="00CF7805" w:rsidRPr="000D32E8">
        <w:rPr>
          <w:sz w:val="27"/>
          <w:szCs w:val="27"/>
        </w:rPr>
        <w:t xml:space="preserve">ПАО «ФСК ЕЭС» которые на </w:t>
      </w:r>
      <w:r w:rsidR="00DE3EB3">
        <w:rPr>
          <w:sz w:val="27"/>
          <w:szCs w:val="27"/>
        </w:rPr>
        <w:t xml:space="preserve">              </w:t>
      </w:r>
      <w:r w:rsidR="00CF7805" w:rsidRPr="000D32E8">
        <w:rPr>
          <w:sz w:val="27"/>
          <w:szCs w:val="27"/>
        </w:rPr>
        <w:t>202</w:t>
      </w:r>
      <w:r w:rsidRPr="000D32E8">
        <w:rPr>
          <w:sz w:val="27"/>
          <w:szCs w:val="27"/>
        </w:rPr>
        <w:t>5</w:t>
      </w:r>
      <w:r w:rsidR="00CF7805" w:rsidRPr="000D32E8">
        <w:rPr>
          <w:sz w:val="27"/>
          <w:szCs w:val="27"/>
        </w:rPr>
        <w:t xml:space="preserve"> год составляют: на 1-е полугодие 202</w:t>
      </w:r>
      <w:r w:rsidRPr="000D32E8">
        <w:rPr>
          <w:sz w:val="27"/>
          <w:szCs w:val="27"/>
        </w:rPr>
        <w:t>5</w:t>
      </w:r>
      <w:r w:rsidR="002B3792" w:rsidRPr="000D32E8">
        <w:rPr>
          <w:sz w:val="27"/>
          <w:szCs w:val="27"/>
        </w:rPr>
        <w:t xml:space="preserve"> года – </w:t>
      </w:r>
      <w:r w:rsidR="00D34FDF" w:rsidRPr="000D32E8">
        <w:rPr>
          <w:sz w:val="27"/>
          <w:szCs w:val="27"/>
        </w:rPr>
        <w:t>282 975,72</w:t>
      </w:r>
      <w:r w:rsidR="00CF7805" w:rsidRPr="000D32E8">
        <w:rPr>
          <w:sz w:val="27"/>
          <w:szCs w:val="27"/>
        </w:rPr>
        <w:t xml:space="preserve"> руб./МВт.мес., на 2-е полугодие 202</w:t>
      </w:r>
      <w:r w:rsidR="00D34FDF" w:rsidRPr="000D32E8">
        <w:rPr>
          <w:sz w:val="27"/>
          <w:szCs w:val="27"/>
        </w:rPr>
        <w:t>5 года – 322 592,31</w:t>
      </w:r>
      <w:r w:rsidR="00CF7805" w:rsidRPr="000D32E8">
        <w:rPr>
          <w:sz w:val="27"/>
          <w:szCs w:val="27"/>
        </w:rPr>
        <w:t xml:space="preserve"> руб./МВт.мес.</w:t>
      </w:r>
    </w:p>
    <w:p w:rsidR="00CF7805" w:rsidRPr="000D32E8" w:rsidRDefault="00CF7805" w:rsidP="00CB2B16">
      <w:pPr>
        <w:autoSpaceDE w:val="0"/>
        <w:autoSpaceDN w:val="0"/>
        <w:adjustRightInd w:val="0"/>
        <w:ind w:right="-427" w:firstLine="540"/>
        <w:jc w:val="both"/>
        <w:outlineLvl w:val="1"/>
        <w:rPr>
          <w:sz w:val="27"/>
          <w:szCs w:val="27"/>
        </w:rPr>
      </w:pPr>
      <w:r w:rsidRPr="000D32E8">
        <w:rPr>
          <w:sz w:val="27"/>
          <w:szCs w:val="27"/>
        </w:rPr>
        <w:t>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устанавливается в виде формулы.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рассчитывается коммерческим оператором оптового рынка для расчетного периода по субъекту Российской Федерации.</w:t>
      </w:r>
    </w:p>
    <w:p w:rsidR="00CF7805" w:rsidRPr="000D32E8" w:rsidRDefault="00CF7805" w:rsidP="00CB2B16">
      <w:pPr>
        <w:ind w:right="-427" w:firstLine="567"/>
        <w:jc w:val="both"/>
        <w:rPr>
          <w:sz w:val="27"/>
          <w:szCs w:val="27"/>
        </w:rPr>
      </w:pPr>
      <w:r w:rsidRPr="000D32E8">
        <w:rPr>
          <w:bCs/>
          <w:sz w:val="27"/>
          <w:szCs w:val="27"/>
        </w:rPr>
        <w:t>В связи с э</w:t>
      </w:r>
      <w:r w:rsidR="0087694F" w:rsidRPr="000D32E8">
        <w:rPr>
          <w:bCs/>
          <w:sz w:val="27"/>
          <w:szCs w:val="27"/>
        </w:rPr>
        <w:t>тим, экспертной группой Министерства</w:t>
      </w:r>
      <w:r w:rsidRPr="000D32E8">
        <w:rPr>
          <w:bCs/>
          <w:sz w:val="27"/>
          <w:szCs w:val="27"/>
        </w:rPr>
        <w:t xml:space="preserve"> по тарифам и ценам Курской области, ставка тарифа на оплату нормативных технологических потерь электрической энергии (мощности) при ее передаче по электрическим сетям Единой национальной (общероссийской) электрической сети по Курской области на 202</w:t>
      </w:r>
      <w:r w:rsidR="00AC455E" w:rsidRPr="000D32E8">
        <w:rPr>
          <w:bCs/>
          <w:sz w:val="27"/>
          <w:szCs w:val="27"/>
        </w:rPr>
        <w:t>5</w:t>
      </w:r>
      <w:r w:rsidRPr="000D32E8">
        <w:rPr>
          <w:bCs/>
          <w:sz w:val="27"/>
          <w:szCs w:val="27"/>
        </w:rPr>
        <w:t xml:space="preserve"> год принята исходя из прогнозных значений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на 202</w:t>
      </w:r>
      <w:r w:rsidR="00AC455E" w:rsidRPr="000D32E8">
        <w:rPr>
          <w:bCs/>
          <w:sz w:val="27"/>
          <w:szCs w:val="27"/>
        </w:rPr>
        <w:t>5</w:t>
      </w:r>
      <w:r w:rsidRPr="000D32E8">
        <w:rPr>
          <w:bCs/>
          <w:sz w:val="27"/>
          <w:szCs w:val="27"/>
        </w:rPr>
        <w:t xml:space="preserve"> год на террито</w:t>
      </w:r>
      <w:r w:rsidR="00AC455E" w:rsidRPr="000D32E8">
        <w:rPr>
          <w:bCs/>
          <w:sz w:val="27"/>
          <w:szCs w:val="27"/>
        </w:rPr>
        <w:t>рии Курской области, опубликованной</w:t>
      </w:r>
      <w:r w:rsidRPr="000D32E8">
        <w:rPr>
          <w:bCs/>
          <w:sz w:val="27"/>
          <w:szCs w:val="27"/>
        </w:rPr>
        <w:t xml:space="preserve"> на официальном сайте НП «Совет Рынка» в размере 2</w:t>
      </w:r>
      <w:r w:rsidR="00AC455E" w:rsidRPr="000D32E8">
        <w:rPr>
          <w:bCs/>
          <w:sz w:val="27"/>
          <w:szCs w:val="27"/>
        </w:rPr>
        <w:t>997</w:t>
      </w:r>
      <w:r w:rsidRPr="000D32E8">
        <w:rPr>
          <w:bCs/>
          <w:sz w:val="27"/>
          <w:szCs w:val="27"/>
        </w:rPr>
        <w:t>,0</w:t>
      </w:r>
      <w:r w:rsidRPr="000D32E8">
        <w:rPr>
          <w:sz w:val="27"/>
          <w:szCs w:val="27"/>
        </w:rPr>
        <w:t xml:space="preserve"> руб./МВтч.</w:t>
      </w:r>
    </w:p>
    <w:p w:rsidR="00A46A60" w:rsidRPr="000D32E8" w:rsidRDefault="00A46A60" w:rsidP="00CB2B16">
      <w:pPr>
        <w:autoSpaceDE w:val="0"/>
        <w:autoSpaceDN w:val="0"/>
        <w:adjustRightInd w:val="0"/>
        <w:ind w:right="-427" w:firstLine="540"/>
        <w:contextualSpacing/>
        <w:jc w:val="both"/>
        <w:outlineLvl w:val="1"/>
        <w:rPr>
          <w:sz w:val="27"/>
          <w:szCs w:val="27"/>
        </w:rPr>
      </w:pPr>
      <w:r w:rsidRPr="000D32E8">
        <w:rPr>
          <w:sz w:val="27"/>
          <w:szCs w:val="27"/>
        </w:rPr>
        <w:t>Исходя из указанных тарифов, заявленной мощности</w:t>
      </w:r>
      <w:r w:rsidR="00130591" w:rsidRPr="000D32E8">
        <w:rPr>
          <w:sz w:val="27"/>
          <w:szCs w:val="27"/>
        </w:rPr>
        <w:t xml:space="preserve"> по сетям ЕНЭС филиала ПАО «Россети</w:t>
      </w:r>
      <w:r w:rsidRPr="000D32E8">
        <w:rPr>
          <w:sz w:val="27"/>
          <w:szCs w:val="27"/>
        </w:rPr>
        <w:t xml:space="preserve"> Центр»-«Курскэнерго», а также объема потерь </w:t>
      </w:r>
      <w:r w:rsidR="002E75E6" w:rsidRPr="000D32E8">
        <w:rPr>
          <w:sz w:val="27"/>
          <w:szCs w:val="27"/>
        </w:rPr>
        <w:t xml:space="preserve">               </w:t>
      </w:r>
      <w:r w:rsidRPr="000D32E8">
        <w:rPr>
          <w:sz w:val="27"/>
          <w:szCs w:val="27"/>
        </w:rPr>
        <w:t>ПАО «ФСК ЕЭС», приходящегося на данные точки поставки, плата за услуги ПАО «ФСК ЕЭС» на 202</w:t>
      </w:r>
      <w:r w:rsidR="00855AE0" w:rsidRPr="000D32E8">
        <w:rPr>
          <w:sz w:val="27"/>
          <w:szCs w:val="27"/>
        </w:rPr>
        <w:t>5</w:t>
      </w:r>
      <w:r w:rsidR="00130591" w:rsidRPr="000D32E8">
        <w:rPr>
          <w:sz w:val="27"/>
          <w:szCs w:val="27"/>
        </w:rPr>
        <w:t xml:space="preserve"> год по филиалу ПАО «Россети</w:t>
      </w:r>
      <w:r w:rsidRPr="000D32E8">
        <w:rPr>
          <w:sz w:val="27"/>
          <w:szCs w:val="27"/>
        </w:rPr>
        <w:t xml:space="preserve"> Центр»-«Курскэнерго» составит </w:t>
      </w:r>
      <w:r w:rsidR="00025659" w:rsidRPr="000D32E8">
        <w:rPr>
          <w:sz w:val="27"/>
          <w:szCs w:val="27"/>
        </w:rPr>
        <w:t>2 071 489,46</w:t>
      </w:r>
      <w:r w:rsidR="00FC7741" w:rsidRPr="000D32E8">
        <w:rPr>
          <w:sz w:val="27"/>
          <w:szCs w:val="27"/>
        </w:rPr>
        <w:t xml:space="preserve"> </w:t>
      </w:r>
      <w:r w:rsidRPr="000D32E8">
        <w:rPr>
          <w:sz w:val="27"/>
          <w:szCs w:val="27"/>
        </w:rPr>
        <w:t>тыс. руб., в том числе:</w:t>
      </w:r>
    </w:p>
    <w:p w:rsidR="00A46A60" w:rsidRPr="000D32E8" w:rsidRDefault="00A46A60" w:rsidP="00CB2B16">
      <w:pPr>
        <w:autoSpaceDE w:val="0"/>
        <w:autoSpaceDN w:val="0"/>
        <w:adjustRightInd w:val="0"/>
        <w:ind w:right="-427" w:firstLine="540"/>
        <w:contextualSpacing/>
        <w:jc w:val="both"/>
        <w:outlineLvl w:val="1"/>
        <w:rPr>
          <w:sz w:val="27"/>
          <w:szCs w:val="27"/>
        </w:rPr>
      </w:pPr>
      <w:r w:rsidRPr="000D32E8">
        <w:rPr>
          <w:sz w:val="27"/>
          <w:szCs w:val="27"/>
        </w:rPr>
        <w:t xml:space="preserve"> - плата за содержание сетей в 1-м полугодии 202</w:t>
      </w:r>
      <w:r w:rsidR="00DF2C83" w:rsidRPr="000D32E8">
        <w:rPr>
          <w:sz w:val="27"/>
          <w:szCs w:val="27"/>
        </w:rPr>
        <w:t>5</w:t>
      </w:r>
      <w:r w:rsidR="002B3792" w:rsidRPr="000D32E8">
        <w:rPr>
          <w:sz w:val="27"/>
          <w:szCs w:val="27"/>
        </w:rPr>
        <w:t xml:space="preserve"> года </w:t>
      </w:r>
      <w:r w:rsidR="00DF2C83" w:rsidRPr="000D32E8">
        <w:rPr>
          <w:sz w:val="27"/>
          <w:szCs w:val="27"/>
        </w:rPr>
        <w:t>–</w:t>
      </w:r>
      <w:r w:rsidR="002B3792" w:rsidRPr="000D32E8">
        <w:rPr>
          <w:sz w:val="27"/>
          <w:szCs w:val="27"/>
        </w:rPr>
        <w:t xml:space="preserve"> </w:t>
      </w:r>
      <w:r w:rsidR="00DF2C83" w:rsidRPr="000D32E8">
        <w:rPr>
          <w:sz w:val="27"/>
          <w:szCs w:val="27"/>
        </w:rPr>
        <w:t>793 086,43</w:t>
      </w:r>
      <w:r w:rsidRPr="000D32E8">
        <w:rPr>
          <w:sz w:val="27"/>
          <w:szCs w:val="27"/>
        </w:rPr>
        <w:t xml:space="preserve"> тыс. руб. (</w:t>
      </w:r>
      <w:r w:rsidR="00DF2C83" w:rsidRPr="000D32E8">
        <w:rPr>
          <w:sz w:val="27"/>
          <w:szCs w:val="27"/>
        </w:rPr>
        <w:t>282 975,72</w:t>
      </w:r>
      <w:r w:rsidR="00130591" w:rsidRPr="000D32E8">
        <w:rPr>
          <w:sz w:val="27"/>
          <w:szCs w:val="27"/>
        </w:rPr>
        <w:t xml:space="preserve"> </w:t>
      </w:r>
      <w:r w:rsidR="00DF2C83" w:rsidRPr="000D32E8">
        <w:rPr>
          <w:sz w:val="27"/>
          <w:szCs w:val="27"/>
        </w:rPr>
        <w:t>руб./МВт.мес. х 467,111</w:t>
      </w:r>
      <w:r w:rsidRPr="000D32E8">
        <w:rPr>
          <w:sz w:val="27"/>
          <w:szCs w:val="27"/>
        </w:rPr>
        <w:t xml:space="preserve"> МВт. х 6 мес.);</w:t>
      </w:r>
    </w:p>
    <w:p w:rsidR="00A46A60" w:rsidRPr="000D32E8" w:rsidRDefault="00A46A60" w:rsidP="00CB2B16">
      <w:pPr>
        <w:autoSpaceDE w:val="0"/>
        <w:autoSpaceDN w:val="0"/>
        <w:adjustRightInd w:val="0"/>
        <w:ind w:right="-427" w:firstLine="540"/>
        <w:contextualSpacing/>
        <w:jc w:val="both"/>
        <w:outlineLvl w:val="1"/>
        <w:rPr>
          <w:sz w:val="27"/>
          <w:szCs w:val="27"/>
        </w:rPr>
      </w:pPr>
      <w:r w:rsidRPr="000D32E8">
        <w:rPr>
          <w:sz w:val="27"/>
          <w:szCs w:val="27"/>
        </w:rPr>
        <w:t>- плата за содержание сетей во 2-м</w:t>
      </w:r>
      <w:r w:rsidR="00DB2C9D" w:rsidRPr="000D32E8">
        <w:rPr>
          <w:sz w:val="27"/>
          <w:szCs w:val="27"/>
        </w:rPr>
        <w:t xml:space="preserve"> полугодии 202</w:t>
      </w:r>
      <w:r w:rsidR="00DF2C83" w:rsidRPr="000D32E8">
        <w:rPr>
          <w:sz w:val="27"/>
          <w:szCs w:val="27"/>
        </w:rPr>
        <w:t>5 года  - 901 743,57</w:t>
      </w:r>
      <w:r w:rsidRPr="000D32E8">
        <w:rPr>
          <w:sz w:val="27"/>
          <w:szCs w:val="27"/>
        </w:rPr>
        <w:t xml:space="preserve"> тыс. руб. (</w:t>
      </w:r>
      <w:r w:rsidR="00DF2C83" w:rsidRPr="000D32E8">
        <w:rPr>
          <w:sz w:val="27"/>
          <w:szCs w:val="27"/>
        </w:rPr>
        <w:t>322 592,31</w:t>
      </w:r>
      <w:r w:rsidR="00130591" w:rsidRPr="000D32E8">
        <w:rPr>
          <w:sz w:val="27"/>
          <w:szCs w:val="27"/>
        </w:rPr>
        <w:t xml:space="preserve"> </w:t>
      </w:r>
      <w:r w:rsidR="00020FA7" w:rsidRPr="000D32E8">
        <w:rPr>
          <w:sz w:val="27"/>
          <w:szCs w:val="27"/>
        </w:rPr>
        <w:t xml:space="preserve">руб./МВт.мес. </w:t>
      </w:r>
      <w:r w:rsidR="00DF2C83" w:rsidRPr="000D32E8">
        <w:rPr>
          <w:sz w:val="27"/>
          <w:szCs w:val="27"/>
        </w:rPr>
        <w:t>х 465,884</w:t>
      </w:r>
      <w:r w:rsidRPr="000D32E8">
        <w:rPr>
          <w:sz w:val="27"/>
          <w:szCs w:val="27"/>
        </w:rPr>
        <w:t xml:space="preserve"> МВт. х 6 мес.);</w:t>
      </w:r>
    </w:p>
    <w:p w:rsidR="00A46A60" w:rsidRPr="000D32E8" w:rsidRDefault="00A46A60" w:rsidP="00CB2B16">
      <w:pPr>
        <w:autoSpaceDE w:val="0"/>
        <w:autoSpaceDN w:val="0"/>
        <w:adjustRightInd w:val="0"/>
        <w:ind w:right="-427" w:firstLine="540"/>
        <w:contextualSpacing/>
        <w:jc w:val="both"/>
        <w:outlineLvl w:val="1"/>
        <w:rPr>
          <w:sz w:val="27"/>
          <w:szCs w:val="27"/>
        </w:rPr>
      </w:pPr>
      <w:r w:rsidRPr="000D32E8">
        <w:rPr>
          <w:sz w:val="27"/>
          <w:szCs w:val="27"/>
        </w:rPr>
        <w:t>- плата за потери в 1-м полугодии 202</w:t>
      </w:r>
      <w:r w:rsidR="00DF2C83" w:rsidRPr="000D32E8">
        <w:rPr>
          <w:sz w:val="27"/>
          <w:szCs w:val="27"/>
        </w:rPr>
        <w:t>5</w:t>
      </w:r>
      <w:r w:rsidR="00DB2403" w:rsidRPr="000D32E8">
        <w:rPr>
          <w:sz w:val="27"/>
          <w:szCs w:val="27"/>
        </w:rPr>
        <w:t xml:space="preserve"> </w:t>
      </w:r>
      <w:r w:rsidR="00020FA7" w:rsidRPr="000D32E8">
        <w:rPr>
          <w:sz w:val="27"/>
          <w:szCs w:val="27"/>
        </w:rPr>
        <w:t>г</w:t>
      </w:r>
      <w:r w:rsidR="00B03600" w:rsidRPr="000D32E8">
        <w:rPr>
          <w:sz w:val="27"/>
          <w:szCs w:val="27"/>
        </w:rPr>
        <w:t>од</w:t>
      </w:r>
      <w:r w:rsidR="00DF2C83" w:rsidRPr="000D32E8">
        <w:rPr>
          <w:sz w:val="27"/>
          <w:szCs w:val="27"/>
        </w:rPr>
        <w:t>а – 182 367,4</w:t>
      </w:r>
      <w:r w:rsidR="008517C5" w:rsidRPr="000D32E8">
        <w:rPr>
          <w:sz w:val="27"/>
          <w:szCs w:val="27"/>
        </w:rPr>
        <w:t>1</w:t>
      </w:r>
      <w:r w:rsidR="00DF2C83" w:rsidRPr="000D32E8">
        <w:rPr>
          <w:sz w:val="27"/>
          <w:szCs w:val="27"/>
        </w:rPr>
        <w:t xml:space="preserve"> тыс. руб. (60,85</w:t>
      </w:r>
      <w:r w:rsidRPr="000D32E8">
        <w:rPr>
          <w:sz w:val="27"/>
          <w:szCs w:val="27"/>
        </w:rPr>
        <w:t xml:space="preserve"> млн. к</w:t>
      </w:r>
      <w:r w:rsidR="00DF2C83" w:rsidRPr="000D32E8">
        <w:rPr>
          <w:sz w:val="27"/>
          <w:szCs w:val="27"/>
        </w:rPr>
        <w:t>Вт.ч. х 2997</w:t>
      </w:r>
      <w:r w:rsidRPr="000D32E8">
        <w:rPr>
          <w:sz w:val="27"/>
          <w:szCs w:val="27"/>
        </w:rPr>
        <w:t>,0 руб./МВт.ч.);</w:t>
      </w:r>
    </w:p>
    <w:p w:rsidR="00A46A60" w:rsidRPr="000D32E8" w:rsidRDefault="00A46A60" w:rsidP="00CB2B16">
      <w:pPr>
        <w:autoSpaceDE w:val="0"/>
        <w:autoSpaceDN w:val="0"/>
        <w:adjustRightInd w:val="0"/>
        <w:ind w:right="-427" w:firstLine="540"/>
        <w:contextualSpacing/>
        <w:jc w:val="both"/>
        <w:outlineLvl w:val="1"/>
        <w:rPr>
          <w:sz w:val="27"/>
          <w:szCs w:val="27"/>
        </w:rPr>
      </w:pPr>
      <w:r w:rsidRPr="000D32E8">
        <w:rPr>
          <w:sz w:val="27"/>
          <w:szCs w:val="27"/>
        </w:rPr>
        <w:t>- плата</w:t>
      </w:r>
      <w:r w:rsidR="00DB2403" w:rsidRPr="000D32E8">
        <w:rPr>
          <w:sz w:val="27"/>
          <w:szCs w:val="27"/>
        </w:rPr>
        <w:t xml:space="preserve"> за потери во 2-м полугодии 20</w:t>
      </w:r>
      <w:r w:rsidR="00020FA7" w:rsidRPr="000D32E8">
        <w:rPr>
          <w:sz w:val="27"/>
          <w:szCs w:val="27"/>
        </w:rPr>
        <w:t>2</w:t>
      </w:r>
      <w:r w:rsidR="00DF2C83" w:rsidRPr="000D32E8">
        <w:rPr>
          <w:sz w:val="27"/>
          <w:szCs w:val="27"/>
        </w:rPr>
        <w:t>5</w:t>
      </w:r>
      <w:r w:rsidRPr="000D32E8">
        <w:rPr>
          <w:sz w:val="27"/>
          <w:szCs w:val="27"/>
        </w:rPr>
        <w:t xml:space="preserve"> года –</w:t>
      </w:r>
      <w:r w:rsidR="00DF2C83" w:rsidRPr="000D32E8">
        <w:rPr>
          <w:sz w:val="27"/>
          <w:szCs w:val="27"/>
        </w:rPr>
        <w:t>194</w:t>
      </w:r>
      <w:r w:rsidR="008517C5" w:rsidRPr="000D32E8">
        <w:rPr>
          <w:sz w:val="27"/>
          <w:szCs w:val="27"/>
        </w:rPr>
        <w:t> </w:t>
      </w:r>
      <w:r w:rsidR="00DF2C83" w:rsidRPr="000D32E8">
        <w:rPr>
          <w:sz w:val="27"/>
          <w:szCs w:val="27"/>
        </w:rPr>
        <w:t>292</w:t>
      </w:r>
      <w:r w:rsidR="008517C5" w:rsidRPr="000D32E8">
        <w:rPr>
          <w:sz w:val="27"/>
          <w:szCs w:val="27"/>
        </w:rPr>
        <w:t>,04</w:t>
      </w:r>
      <w:r w:rsidR="00020FA7" w:rsidRPr="000D32E8">
        <w:rPr>
          <w:sz w:val="27"/>
          <w:szCs w:val="27"/>
        </w:rPr>
        <w:t xml:space="preserve"> тыс.</w:t>
      </w:r>
      <w:r w:rsidR="00DF2C83" w:rsidRPr="000D32E8">
        <w:rPr>
          <w:sz w:val="27"/>
          <w:szCs w:val="27"/>
        </w:rPr>
        <w:t xml:space="preserve"> руб. (64,829 млн. кВт.ч. х 299</w:t>
      </w:r>
      <w:r w:rsidR="00B03600" w:rsidRPr="000D32E8">
        <w:rPr>
          <w:sz w:val="27"/>
          <w:szCs w:val="27"/>
        </w:rPr>
        <w:t>7</w:t>
      </w:r>
      <w:r w:rsidRPr="000D32E8">
        <w:rPr>
          <w:sz w:val="27"/>
          <w:szCs w:val="27"/>
        </w:rPr>
        <w:t>,0 руб./МВт.ч.).</w:t>
      </w:r>
    </w:p>
    <w:p w:rsidR="00487900" w:rsidRPr="000D32E8" w:rsidRDefault="0079067D" w:rsidP="00B52234">
      <w:pPr>
        <w:ind w:right="-427" w:firstLine="567"/>
        <w:jc w:val="both"/>
        <w:rPr>
          <w:rFonts w:eastAsia="Calibri"/>
          <w:sz w:val="27"/>
          <w:szCs w:val="27"/>
        </w:rPr>
      </w:pPr>
      <w:r w:rsidRPr="000D32E8">
        <w:rPr>
          <w:rFonts w:eastAsia="Calibri"/>
          <w:sz w:val="27"/>
          <w:szCs w:val="27"/>
        </w:rPr>
        <w:t>2.</w:t>
      </w:r>
      <w:r w:rsidR="003C0034" w:rsidRPr="000D32E8">
        <w:rPr>
          <w:rFonts w:eastAsia="Calibri"/>
          <w:sz w:val="27"/>
          <w:szCs w:val="27"/>
        </w:rPr>
        <w:t>9</w:t>
      </w:r>
      <w:r w:rsidRPr="000D32E8">
        <w:rPr>
          <w:rFonts w:eastAsia="Calibri"/>
          <w:sz w:val="27"/>
          <w:szCs w:val="27"/>
        </w:rPr>
        <w:t xml:space="preserve">. </w:t>
      </w:r>
      <w:r w:rsidR="00487900" w:rsidRPr="000D32E8">
        <w:rPr>
          <w:rFonts w:eastAsia="Calibri"/>
          <w:sz w:val="27"/>
          <w:szCs w:val="27"/>
        </w:rPr>
        <w:t>Расходы на обслуживание заемных средств представлены</w:t>
      </w:r>
      <w:r w:rsidR="00B52234" w:rsidRPr="000D32E8">
        <w:rPr>
          <w:rFonts w:eastAsia="Calibri"/>
          <w:sz w:val="27"/>
          <w:szCs w:val="27"/>
        </w:rPr>
        <w:t xml:space="preserve"> предприятием в размере 185</w:t>
      </w:r>
      <w:r w:rsidR="002E75E6" w:rsidRPr="000D32E8">
        <w:rPr>
          <w:rFonts w:eastAsia="Calibri"/>
          <w:sz w:val="27"/>
          <w:szCs w:val="27"/>
        </w:rPr>
        <w:t xml:space="preserve"> </w:t>
      </w:r>
      <w:r w:rsidR="00B52234" w:rsidRPr="000D32E8">
        <w:rPr>
          <w:rFonts w:eastAsia="Calibri"/>
          <w:sz w:val="27"/>
          <w:szCs w:val="27"/>
        </w:rPr>
        <w:t>214,71</w:t>
      </w:r>
      <w:r w:rsidR="00487900" w:rsidRPr="000D32E8">
        <w:rPr>
          <w:rFonts w:eastAsia="Calibri"/>
          <w:sz w:val="27"/>
          <w:szCs w:val="27"/>
        </w:rPr>
        <w:t xml:space="preserve"> тыс. руб. Экспертная группа предлагает к включению расходы по данной статье в размере </w:t>
      </w:r>
      <w:bookmarkStart w:id="0" w:name="_GoBack"/>
      <w:bookmarkEnd w:id="0"/>
      <w:r w:rsidR="00B52234" w:rsidRPr="000D32E8">
        <w:rPr>
          <w:rFonts w:eastAsia="Calibri"/>
          <w:sz w:val="27"/>
          <w:szCs w:val="27"/>
        </w:rPr>
        <w:t>166</w:t>
      </w:r>
      <w:r w:rsidR="002E75E6" w:rsidRPr="000D32E8">
        <w:rPr>
          <w:rFonts w:eastAsia="Calibri"/>
          <w:sz w:val="27"/>
          <w:szCs w:val="27"/>
        </w:rPr>
        <w:t xml:space="preserve"> </w:t>
      </w:r>
      <w:r w:rsidR="00B52234" w:rsidRPr="000D32E8">
        <w:rPr>
          <w:rFonts w:eastAsia="Calibri"/>
          <w:sz w:val="27"/>
          <w:szCs w:val="27"/>
        </w:rPr>
        <w:t>959,3 тыс. руб., исходя из суммы</w:t>
      </w:r>
      <w:r w:rsidR="00E17DDA" w:rsidRPr="000D32E8">
        <w:rPr>
          <w:rFonts w:eastAsia="Calibri"/>
          <w:sz w:val="27"/>
          <w:szCs w:val="27"/>
        </w:rPr>
        <w:t xml:space="preserve"> задолженности по кредитам и займам</w:t>
      </w:r>
      <w:r w:rsidR="00487900" w:rsidRPr="000D32E8">
        <w:rPr>
          <w:rFonts w:eastAsia="Calibri"/>
          <w:sz w:val="27"/>
          <w:szCs w:val="27"/>
        </w:rPr>
        <w:t xml:space="preserve"> ПАО «Россети Центр» (фил</w:t>
      </w:r>
      <w:r w:rsidR="00B52234" w:rsidRPr="000D32E8">
        <w:rPr>
          <w:rFonts w:eastAsia="Calibri"/>
          <w:sz w:val="27"/>
          <w:szCs w:val="27"/>
        </w:rPr>
        <w:t xml:space="preserve">иал «Курскэнерго») </w:t>
      </w:r>
      <w:r w:rsidR="00E17DDA" w:rsidRPr="000D32E8">
        <w:rPr>
          <w:rFonts w:eastAsia="Calibri"/>
          <w:sz w:val="27"/>
          <w:szCs w:val="27"/>
        </w:rPr>
        <w:t xml:space="preserve">ожидаемой </w:t>
      </w:r>
      <w:r w:rsidR="00B52234" w:rsidRPr="000D32E8">
        <w:rPr>
          <w:rFonts w:eastAsia="Calibri"/>
          <w:sz w:val="27"/>
          <w:szCs w:val="27"/>
        </w:rPr>
        <w:t>на конец 2024</w:t>
      </w:r>
      <w:r w:rsidR="00487900" w:rsidRPr="000D32E8">
        <w:rPr>
          <w:rFonts w:eastAsia="Calibri"/>
          <w:sz w:val="27"/>
          <w:szCs w:val="27"/>
        </w:rPr>
        <w:t xml:space="preserve"> года, за вычетом возврат</w:t>
      </w:r>
      <w:r w:rsidR="00B52234" w:rsidRPr="000D32E8">
        <w:rPr>
          <w:rFonts w:eastAsia="Calibri"/>
          <w:sz w:val="27"/>
          <w:szCs w:val="27"/>
        </w:rPr>
        <w:t>а сглаживания в размере 18</w:t>
      </w:r>
      <w:r w:rsidR="00DE3EB3">
        <w:rPr>
          <w:rFonts w:eastAsia="Calibri"/>
          <w:sz w:val="27"/>
          <w:szCs w:val="27"/>
        </w:rPr>
        <w:t xml:space="preserve"> </w:t>
      </w:r>
      <w:r w:rsidR="00B52234" w:rsidRPr="000D32E8">
        <w:rPr>
          <w:rFonts w:eastAsia="Calibri"/>
          <w:sz w:val="27"/>
          <w:szCs w:val="27"/>
        </w:rPr>
        <w:t>726,6 тыс. руб. в 2023</w:t>
      </w:r>
      <w:r w:rsidR="00487900" w:rsidRPr="000D32E8">
        <w:rPr>
          <w:rFonts w:eastAsia="Calibri"/>
          <w:sz w:val="27"/>
          <w:szCs w:val="27"/>
        </w:rPr>
        <w:t xml:space="preserve"> го</w:t>
      </w:r>
      <w:r w:rsidR="00B52234" w:rsidRPr="000D32E8">
        <w:rPr>
          <w:rFonts w:eastAsia="Calibri"/>
          <w:sz w:val="27"/>
          <w:szCs w:val="27"/>
        </w:rPr>
        <w:t xml:space="preserve">ду, и ключевой ставки ЦБ РФ с 28.10.2024 г. в размере 21 </w:t>
      </w:r>
      <w:r w:rsidR="00487900" w:rsidRPr="000D32E8">
        <w:rPr>
          <w:rFonts w:eastAsia="Calibri"/>
          <w:sz w:val="27"/>
          <w:szCs w:val="27"/>
        </w:rPr>
        <w:t>% годовых.</w:t>
      </w:r>
    </w:p>
    <w:p w:rsidR="003C0034" w:rsidRPr="000D32E8" w:rsidRDefault="003C0034" w:rsidP="003C0034">
      <w:pPr>
        <w:autoSpaceDE w:val="0"/>
        <w:autoSpaceDN w:val="0"/>
        <w:adjustRightInd w:val="0"/>
        <w:ind w:right="-427" w:firstLine="567"/>
        <w:jc w:val="both"/>
        <w:rPr>
          <w:sz w:val="27"/>
          <w:szCs w:val="27"/>
        </w:rPr>
      </w:pPr>
      <w:r w:rsidRPr="000D32E8">
        <w:rPr>
          <w:sz w:val="27"/>
          <w:szCs w:val="27"/>
        </w:rPr>
        <w:lastRenderedPageBreak/>
        <w:t>2.10. В соответствии с пунктом 30 Основ ценообразования расходы на формирование резерва по сомнительным долгам на 2025 год определены в сумме 2 097,69 тыс. руб. в размере 1,5 % валовой выру</w:t>
      </w:r>
      <w:r w:rsidR="00DE3EB3">
        <w:rPr>
          <w:sz w:val="27"/>
          <w:szCs w:val="27"/>
        </w:rPr>
        <w:t xml:space="preserve">чки филиала </w:t>
      </w:r>
      <w:r w:rsidRPr="000D32E8">
        <w:rPr>
          <w:sz w:val="27"/>
          <w:szCs w:val="27"/>
        </w:rPr>
        <w:t>ПАО «Россети Центр» - «Курскэнерго» от оказания услуг по передаче электрической энергии потребителям, у которых заключены договоры оказания услуг по передаче электрической энергии непосредственно с филиалом согласно расчету предприятия.</w:t>
      </w:r>
    </w:p>
    <w:p w:rsidR="00574924" w:rsidRPr="000D32E8" w:rsidRDefault="00574924" w:rsidP="00CB2B16">
      <w:pPr>
        <w:ind w:right="-427" w:firstLine="567"/>
        <w:jc w:val="both"/>
        <w:rPr>
          <w:sz w:val="27"/>
          <w:szCs w:val="27"/>
        </w:rPr>
      </w:pPr>
      <w:r w:rsidRPr="000D32E8">
        <w:rPr>
          <w:sz w:val="27"/>
          <w:szCs w:val="27"/>
        </w:rPr>
        <w:t>2.11. Филиалом ПАО «Россети Центр»-«Курскэнерго» представлены в НВВ на 202</w:t>
      </w:r>
      <w:r w:rsidR="0010079A" w:rsidRPr="000D32E8">
        <w:rPr>
          <w:sz w:val="27"/>
          <w:szCs w:val="27"/>
        </w:rPr>
        <w:t>5</w:t>
      </w:r>
      <w:r w:rsidRPr="000D32E8">
        <w:rPr>
          <w:sz w:val="27"/>
          <w:szCs w:val="27"/>
        </w:rPr>
        <w:t xml:space="preserve"> год расходы инвестиционного характера, направляемые на исполнение Федерального закона от 27.12.2018 №</w:t>
      </w:r>
      <w:r w:rsidR="002E75E6" w:rsidRPr="000D32E8">
        <w:rPr>
          <w:sz w:val="27"/>
          <w:szCs w:val="27"/>
        </w:rPr>
        <w:t xml:space="preserve"> </w:t>
      </w:r>
      <w:r w:rsidRPr="000D32E8">
        <w:rPr>
          <w:sz w:val="27"/>
          <w:szCs w:val="27"/>
        </w:rPr>
        <w:t xml:space="preserve">522-ФЗ по организации коммерческого учета с использованием интеллектуальных </w:t>
      </w:r>
      <w:r w:rsidR="00B03600" w:rsidRPr="000D32E8">
        <w:rPr>
          <w:sz w:val="27"/>
          <w:szCs w:val="27"/>
        </w:rPr>
        <w:t>с</w:t>
      </w:r>
      <w:r w:rsidR="005E1431" w:rsidRPr="000D32E8">
        <w:rPr>
          <w:sz w:val="27"/>
          <w:szCs w:val="27"/>
        </w:rPr>
        <w:t xml:space="preserve">истем учета, в размере </w:t>
      </w:r>
      <w:r w:rsidR="00DE3EB3">
        <w:rPr>
          <w:sz w:val="27"/>
          <w:szCs w:val="27"/>
        </w:rPr>
        <w:t xml:space="preserve">                     </w:t>
      </w:r>
      <w:r w:rsidR="005E1431" w:rsidRPr="000D32E8">
        <w:rPr>
          <w:sz w:val="27"/>
          <w:szCs w:val="27"/>
        </w:rPr>
        <w:t>1 320 530,92</w:t>
      </w:r>
      <w:r w:rsidRPr="000D32E8">
        <w:rPr>
          <w:sz w:val="27"/>
          <w:szCs w:val="27"/>
        </w:rPr>
        <w:t xml:space="preserve"> тыс. руб.</w:t>
      </w:r>
    </w:p>
    <w:p w:rsidR="00574924" w:rsidRPr="000D32E8" w:rsidRDefault="00574924" w:rsidP="00CB2B16">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rPr>
        <w:t>Данные объекты, по мнению экспертной группы, должны включаться в инвестиционную программу филиала ПАО «Россети Центр»-«Курскэнерго»,</w:t>
      </w:r>
      <w:r w:rsidRPr="000D32E8">
        <w:rPr>
          <w:rFonts w:eastAsiaTheme="minorHAnsi"/>
          <w:sz w:val="27"/>
          <w:szCs w:val="27"/>
          <w:lang w:eastAsia="en-US"/>
        </w:rPr>
        <w:t xml:space="preserve"> источником финансирования которых должна являться амортизация и прибыль на капитальные вложения. </w:t>
      </w:r>
    </w:p>
    <w:p w:rsidR="00C40371" w:rsidRPr="000D32E8" w:rsidRDefault="00C40371" w:rsidP="00CB2B16">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В соответствии с проектом корре</w:t>
      </w:r>
      <w:r w:rsidR="0087694F" w:rsidRPr="000D32E8">
        <w:rPr>
          <w:rFonts w:eastAsiaTheme="minorHAnsi"/>
          <w:sz w:val="27"/>
          <w:szCs w:val="27"/>
          <w:lang w:eastAsia="en-US"/>
        </w:rPr>
        <w:t>к</w:t>
      </w:r>
      <w:r w:rsidRPr="000D32E8">
        <w:rPr>
          <w:rFonts w:eastAsiaTheme="minorHAnsi"/>
          <w:sz w:val="27"/>
          <w:szCs w:val="27"/>
          <w:lang w:eastAsia="en-US"/>
        </w:rPr>
        <w:t>тировки утвержденной инвестиционной программы филиала ПАО «Россети Центр» - «Курскэнерго» на долгосрочный период рег</w:t>
      </w:r>
      <w:r w:rsidR="0087694F" w:rsidRPr="000D32E8">
        <w:rPr>
          <w:rFonts w:eastAsiaTheme="minorHAnsi"/>
          <w:sz w:val="27"/>
          <w:szCs w:val="27"/>
          <w:lang w:eastAsia="en-US"/>
        </w:rPr>
        <w:t>улирования 2023  - 2027 годов (</w:t>
      </w:r>
      <w:r w:rsidRPr="000D32E8">
        <w:rPr>
          <w:rFonts w:eastAsiaTheme="minorHAnsi"/>
          <w:sz w:val="27"/>
          <w:szCs w:val="27"/>
          <w:lang w:eastAsia="en-US"/>
        </w:rPr>
        <w:t>приказ Министерства энергетики Российской Федерации от 06.12 2022 № 35@ (в редакции приказа Минэнерго России от 19.12.2023 № 27@) капитальные вложения из прибыли на 2025 год уч</w:t>
      </w:r>
      <w:r w:rsidR="0087694F" w:rsidRPr="000D32E8">
        <w:rPr>
          <w:rFonts w:eastAsiaTheme="minorHAnsi"/>
          <w:sz w:val="27"/>
          <w:szCs w:val="27"/>
          <w:lang w:eastAsia="en-US"/>
        </w:rPr>
        <w:t>тены экспертной группой Министерства</w:t>
      </w:r>
      <w:r w:rsidRPr="000D32E8">
        <w:rPr>
          <w:rFonts w:eastAsiaTheme="minorHAnsi"/>
          <w:sz w:val="27"/>
          <w:szCs w:val="27"/>
          <w:lang w:eastAsia="en-US"/>
        </w:rPr>
        <w:t xml:space="preserve"> в сумме 119 945,01 тыс. руб.</w:t>
      </w:r>
    </w:p>
    <w:p w:rsidR="00574924" w:rsidRPr="000D32E8" w:rsidRDefault="00C40371" w:rsidP="00C40371">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Таким образом, </w:t>
      </w:r>
      <w:r w:rsidR="00574924" w:rsidRPr="000D32E8">
        <w:rPr>
          <w:rFonts w:eastAsiaTheme="minorHAnsi"/>
          <w:sz w:val="27"/>
          <w:szCs w:val="27"/>
          <w:lang w:eastAsia="en-US"/>
        </w:rPr>
        <w:t xml:space="preserve">источником финансирования </w:t>
      </w:r>
      <w:r w:rsidR="00574924" w:rsidRPr="000D32E8">
        <w:rPr>
          <w:rFonts w:eastAsiaTheme="minorHAnsi"/>
          <w:sz w:val="27"/>
          <w:szCs w:val="27"/>
        </w:rPr>
        <w:t xml:space="preserve">расходов инвестиционного характера, направляемых на исполнение Федерального закона от 27.12.2018 </w:t>
      </w:r>
      <w:r w:rsidR="002E75E6" w:rsidRPr="000D32E8">
        <w:rPr>
          <w:rFonts w:eastAsiaTheme="minorHAnsi"/>
          <w:sz w:val="27"/>
          <w:szCs w:val="27"/>
        </w:rPr>
        <w:t xml:space="preserve">         </w:t>
      </w:r>
      <w:r w:rsidR="00574924" w:rsidRPr="000D32E8">
        <w:rPr>
          <w:rFonts w:eastAsiaTheme="minorHAnsi"/>
          <w:sz w:val="27"/>
          <w:szCs w:val="27"/>
        </w:rPr>
        <w:t>№</w:t>
      </w:r>
      <w:r w:rsidR="002E75E6" w:rsidRPr="000D32E8">
        <w:rPr>
          <w:rFonts w:eastAsiaTheme="minorHAnsi"/>
          <w:sz w:val="27"/>
          <w:szCs w:val="27"/>
        </w:rPr>
        <w:t xml:space="preserve"> </w:t>
      </w:r>
      <w:r w:rsidR="00574924" w:rsidRPr="000D32E8">
        <w:rPr>
          <w:rFonts w:eastAsiaTheme="minorHAnsi"/>
          <w:sz w:val="27"/>
          <w:szCs w:val="27"/>
        </w:rPr>
        <w:t xml:space="preserve">522-ФЗ, </w:t>
      </w:r>
      <w:r w:rsidR="0087694F" w:rsidRPr="000D32E8">
        <w:rPr>
          <w:rFonts w:eastAsiaTheme="minorHAnsi"/>
          <w:sz w:val="27"/>
          <w:szCs w:val="27"/>
          <w:lang w:eastAsia="en-US"/>
        </w:rPr>
        <w:t>буду</w:t>
      </w:r>
      <w:r w:rsidR="00574924" w:rsidRPr="000D32E8">
        <w:rPr>
          <w:rFonts w:eastAsiaTheme="minorHAnsi"/>
          <w:sz w:val="27"/>
          <w:szCs w:val="27"/>
          <w:lang w:eastAsia="en-US"/>
        </w:rPr>
        <w:t xml:space="preserve">т </w:t>
      </w:r>
      <w:r w:rsidRPr="000D32E8">
        <w:rPr>
          <w:rFonts w:eastAsiaTheme="minorHAnsi"/>
          <w:sz w:val="27"/>
          <w:szCs w:val="27"/>
          <w:lang w:eastAsia="en-US"/>
        </w:rPr>
        <w:t>являться капитальные вложения из прибыли и амортизация</w:t>
      </w:r>
      <w:r w:rsidR="00574924" w:rsidRPr="000D32E8">
        <w:rPr>
          <w:rFonts w:eastAsiaTheme="minorHAnsi"/>
          <w:sz w:val="27"/>
          <w:szCs w:val="27"/>
          <w:lang w:eastAsia="en-US"/>
        </w:rPr>
        <w:t>.</w:t>
      </w:r>
    </w:p>
    <w:p w:rsidR="00DD0EDA" w:rsidRPr="000D32E8" w:rsidRDefault="00DD0EDA" w:rsidP="00CB2B16">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Кроме того, в соответствии с разъяснениями ФАС России, источником финансирования мероприятий ТСО по обеспечению коммерческого учета приборами учета электросетевого хозяйства энергопринимающих устройств потребителей электрической энергии (мощности) в соответствии с Федеральным законом от 27.12.2018 года № 522-ФЗ, может служить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рассчитанная в соответствии с пунктами 34(1) - 34(3) Основ ценообразования.</w:t>
      </w:r>
    </w:p>
    <w:p w:rsidR="00DD0EDA" w:rsidRPr="000D32E8" w:rsidRDefault="00DD0EDA" w:rsidP="00DD0EDA">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При установлении  тарифов на услуги по передаче электрической энергии на 2023 год в составе НВВ ПАО «Россети Центр» (филиал «Курскэнерго») была учтена экономия расходов на оплату потерь в сумме 410 940,4 тыс. руб., на  </w:t>
      </w:r>
      <w:r w:rsidR="00DE3EB3">
        <w:rPr>
          <w:rFonts w:eastAsiaTheme="minorHAnsi"/>
          <w:sz w:val="27"/>
          <w:szCs w:val="27"/>
          <w:lang w:eastAsia="en-US"/>
        </w:rPr>
        <w:t xml:space="preserve">           </w:t>
      </w:r>
      <w:r w:rsidRPr="000D32E8">
        <w:rPr>
          <w:rFonts w:eastAsiaTheme="minorHAnsi"/>
          <w:sz w:val="27"/>
          <w:szCs w:val="27"/>
          <w:lang w:eastAsia="en-US"/>
        </w:rPr>
        <w:t>2024 год, вышеуказанная</w:t>
      </w:r>
      <w:r w:rsidR="00436955" w:rsidRPr="000D32E8">
        <w:rPr>
          <w:rFonts w:eastAsiaTheme="minorHAnsi"/>
          <w:sz w:val="27"/>
          <w:szCs w:val="27"/>
          <w:lang w:eastAsia="en-US"/>
        </w:rPr>
        <w:t xml:space="preserve"> экономия учтена в сумме 493 073,8 тыс. руб., на 2025</w:t>
      </w:r>
      <w:r w:rsidRPr="000D32E8">
        <w:rPr>
          <w:rFonts w:eastAsiaTheme="minorHAnsi"/>
          <w:sz w:val="27"/>
          <w:szCs w:val="27"/>
          <w:lang w:eastAsia="en-US"/>
        </w:rPr>
        <w:t xml:space="preserve"> год</w:t>
      </w:r>
      <w:r w:rsidR="001E29F5" w:rsidRPr="000D32E8">
        <w:rPr>
          <w:rFonts w:eastAsiaTheme="minorHAnsi"/>
          <w:sz w:val="27"/>
          <w:szCs w:val="27"/>
          <w:lang w:eastAsia="en-US"/>
        </w:rPr>
        <w:t xml:space="preserve"> – 355 265,4</w:t>
      </w:r>
      <w:r w:rsidRPr="000D32E8">
        <w:rPr>
          <w:rFonts w:eastAsiaTheme="minorHAnsi"/>
          <w:sz w:val="27"/>
          <w:szCs w:val="27"/>
          <w:lang w:eastAsia="en-US"/>
        </w:rPr>
        <w:t xml:space="preserve"> тыс. руб.</w:t>
      </w:r>
    </w:p>
    <w:p w:rsidR="00864BAA" w:rsidRPr="000D32E8" w:rsidRDefault="00DD0EDA"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Таким образом, общ</w:t>
      </w:r>
      <w:r w:rsidR="00436955" w:rsidRPr="000D32E8">
        <w:rPr>
          <w:rFonts w:eastAsiaTheme="minorHAnsi"/>
          <w:sz w:val="27"/>
          <w:szCs w:val="27"/>
          <w:lang w:eastAsia="en-US"/>
        </w:rPr>
        <w:t>ая сумма экономии потерь на 2023 – 2025</w:t>
      </w:r>
      <w:r w:rsidRPr="000D32E8">
        <w:rPr>
          <w:rFonts w:eastAsiaTheme="minorHAnsi"/>
          <w:sz w:val="27"/>
          <w:szCs w:val="27"/>
          <w:lang w:eastAsia="en-US"/>
        </w:rPr>
        <w:t xml:space="preserve"> годы со-ставила</w:t>
      </w:r>
      <w:r w:rsidR="001E29F5" w:rsidRPr="000D32E8">
        <w:rPr>
          <w:rFonts w:eastAsiaTheme="minorHAnsi"/>
          <w:sz w:val="27"/>
          <w:szCs w:val="27"/>
          <w:lang w:eastAsia="en-US"/>
        </w:rPr>
        <w:t xml:space="preserve"> 1 259 279,6</w:t>
      </w:r>
      <w:r w:rsidRPr="000D32E8">
        <w:rPr>
          <w:rFonts w:eastAsiaTheme="minorHAnsi"/>
          <w:sz w:val="27"/>
          <w:szCs w:val="27"/>
          <w:lang w:eastAsia="en-US"/>
        </w:rPr>
        <w:t xml:space="preserve"> тыс. руб. и может быть ис</w:t>
      </w:r>
      <w:r w:rsidR="00436955" w:rsidRPr="000D32E8">
        <w:rPr>
          <w:rFonts w:eastAsiaTheme="minorHAnsi"/>
          <w:sz w:val="27"/>
          <w:szCs w:val="27"/>
          <w:lang w:eastAsia="en-US"/>
        </w:rPr>
        <w:t>пользована предприятием на  реа</w:t>
      </w:r>
      <w:r w:rsidRPr="000D32E8">
        <w:rPr>
          <w:rFonts w:eastAsiaTheme="minorHAnsi"/>
          <w:sz w:val="27"/>
          <w:szCs w:val="27"/>
          <w:lang w:eastAsia="en-US"/>
        </w:rPr>
        <w:t>лизацию мероприятий по обеспечению коммерческого учета электрической энергии.</w:t>
      </w:r>
    </w:p>
    <w:p w:rsidR="0087694F" w:rsidRPr="000D32E8" w:rsidRDefault="00283BE8"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lastRenderedPageBreak/>
        <w:t>2.13. В тарифы на услуги по передаче электрической энергии на 2025 год выпадающие доходы, связанные с осуществлением технологического присоединения к электрическим сетям, включены в сумме 19</w:t>
      </w:r>
      <w:r w:rsidR="002E75E6" w:rsidRPr="000D32E8">
        <w:rPr>
          <w:rFonts w:eastAsiaTheme="minorHAnsi"/>
          <w:sz w:val="27"/>
          <w:szCs w:val="27"/>
          <w:lang w:eastAsia="en-US"/>
        </w:rPr>
        <w:t xml:space="preserve"> </w:t>
      </w:r>
      <w:r w:rsidRPr="000D32E8">
        <w:rPr>
          <w:rFonts w:eastAsiaTheme="minorHAnsi"/>
          <w:sz w:val="27"/>
          <w:szCs w:val="27"/>
          <w:lang w:eastAsia="en-US"/>
        </w:rPr>
        <w:t xml:space="preserve">086,97 тыс. руб. </w:t>
      </w:r>
    </w:p>
    <w:p w:rsidR="00283BE8" w:rsidRPr="000D32E8" w:rsidRDefault="00283BE8"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Источником финансирования расходов по строительству «последней мили», а также установке приборов учета будет являться амортизация.</w:t>
      </w:r>
    </w:p>
    <w:p w:rsidR="006F2836" w:rsidRPr="000D32E8" w:rsidRDefault="006F2836"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2.14. Предприятием для включения в необходимую валовую выручку представлены расходы, связанные с эксплуатацией объектов электросетевого хозяйства, права владения и пользования которыми переданы системообразующей территориальной сетевой организации на основании договоров (соглашений), заключенных в соответствии с положениями пунктов </w:t>
      </w:r>
      <w:r w:rsidR="00DE3EB3">
        <w:rPr>
          <w:rFonts w:eastAsiaTheme="minorHAnsi"/>
          <w:sz w:val="27"/>
          <w:szCs w:val="27"/>
          <w:lang w:eastAsia="en-US"/>
        </w:rPr>
        <w:t xml:space="preserve">           </w:t>
      </w:r>
      <w:r w:rsidRPr="000D32E8">
        <w:rPr>
          <w:rFonts w:eastAsiaTheme="minorHAnsi"/>
          <w:sz w:val="27"/>
          <w:szCs w:val="27"/>
          <w:lang w:eastAsia="en-US"/>
        </w:rPr>
        <w:t>2 и 7 статьи 46.4 Федерального закона «Об электроэнергетике»  в сумме 57 614,63 тыс. руб.</w:t>
      </w:r>
    </w:p>
    <w:p w:rsidR="00D12D9E" w:rsidRPr="000D32E8" w:rsidRDefault="006B3997" w:rsidP="00D12D9E">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Согласно представленным материалам</w:t>
      </w:r>
      <w:r w:rsidR="00D3634F" w:rsidRPr="000D32E8">
        <w:rPr>
          <w:rFonts w:eastAsiaTheme="minorHAnsi"/>
          <w:sz w:val="27"/>
          <w:szCs w:val="27"/>
          <w:lang w:eastAsia="en-US"/>
        </w:rPr>
        <w:t>,</w:t>
      </w:r>
      <w:r w:rsidRPr="000D32E8">
        <w:rPr>
          <w:rFonts w:eastAsiaTheme="minorHAnsi"/>
          <w:sz w:val="27"/>
          <w:szCs w:val="27"/>
          <w:lang w:eastAsia="en-US"/>
        </w:rPr>
        <w:t xml:space="preserve"> предприятием в соответствии с положениями пункта 2 и 7 статьи 46.4 Федерального закона </w:t>
      </w:r>
      <w:r w:rsidR="00DE3EB3">
        <w:rPr>
          <w:rFonts w:eastAsiaTheme="minorHAnsi"/>
          <w:sz w:val="27"/>
          <w:szCs w:val="27"/>
          <w:lang w:eastAsia="en-US"/>
        </w:rPr>
        <w:t xml:space="preserve">                                       </w:t>
      </w:r>
      <w:r w:rsidRPr="000D32E8">
        <w:rPr>
          <w:rFonts w:eastAsiaTheme="minorHAnsi"/>
          <w:sz w:val="27"/>
          <w:szCs w:val="27"/>
          <w:lang w:eastAsia="en-US"/>
        </w:rPr>
        <w:t>«Об электроэнергетике» заключены договора (соглашения) с  территориальными сетевыми организациями не соответствующими</w:t>
      </w:r>
      <w:r w:rsidR="00D3634F" w:rsidRPr="000D32E8">
        <w:rPr>
          <w:rFonts w:eastAsiaTheme="minorHAnsi"/>
          <w:sz w:val="27"/>
          <w:szCs w:val="27"/>
          <w:lang w:eastAsia="en-US"/>
        </w:rPr>
        <w:t xml:space="preserve"> критериям отнесения владельцев электросетевого хозяйства к территориальным сетевым организациям </w:t>
      </w:r>
      <w:r w:rsidR="00DE3EB3">
        <w:rPr>
          <w:rFonts w:eastAsiaTheme="minorHAnsi"/>
          <w:sz w:val="27"/>
          <w:szCs w:val="27"/>
          <w:lang w:eastAsia="en-US"/>
        </w:rPr>
        <w:t xml:space="preserve">                  </w:t>
      </w:r>
      <w:r w:rsidR="00D3634F" w:rsidRPr="000D32E8">
        <w:rPr>
          <w:rFonts w:eastAsiaTheme="minorHAnsi"/>
          <w:sz w:val="27"/>
          <w:szCs w:val="27"/>
          <w:lang w:eastAsia="en-US"/>
        </w:rPr>
        <w:t>(</w:t>
      </w:r>
      <w:r w:rsidRPr="000D32E8">
        <w:rPr>
          <w:rFonts w:eastAsiaTheme="minorHAnsi"/>
          <w:sz w:val="27"/>
          <w:szCs w:val="27"/>
          <w:lang w:eastAsia="en-US"/>
        </w:rPr>
        <w:t>ООО «ЖСК»</w:t>
      </w:r>
      <w:r w:rsidR="001653AF" w:rsidRPr="000D32E8">
        <w:rPr>
          <w:rFonts w:eastAsiaTheme="minorHAnsi"/>
          <w:sz w:val="27"/>
          <w:szCs w:val="27"/>
          <w:lang w:eastAsia="en-US"/>
        </w:rPr>
        <w:t xml:space="preserve"> и ООО «СЕВЕРЭНЕРГО»),</w:t>
      </w:r>
      <w:r w:rsidR="00D3634F" w:rsidRPr="000D32E8">
        <w:rPr>
          <w:rFonts w:eastAsiaTheme="minorHAnsi"/>
          <w:sz w:val="27"/>
          <w:szCs w:val="27"/>
          <w:lang w:eastAsia="en-US"/>
        </w:rPr>
        <w:t xml:space="preserve"> комитетом по упр</w:t>
      </w:r>
      <w:r w:rsidR="001653AF" w:rsidRPr="000D32E8">
        <w:rPr>
          <w:rFonts w:eastAsiaTheme="minorHAnsi"/>
          <w:sz w:val="27"/>
          <w:szCs w:val="27"/>
          <w:lang w:eastAsia="en-US"/>
        </w:rPr>
        <w:t xml:space="preserve">авлению имуществом г. Курчатова и </w:t>
      </w:r>
      <w:r w:rsidR="00957924" w:rsidRPr="000D32E8">
        <w:rPr>
          <w:rFonts w:eastAsiaTheme="minorHAnsi"/>
          <w:sz w:val="27"/>
          <w:szCs w:val="27"/>
          <w:lang w:eastAsia="en-US"/>
        </w:rPr>
        <w:t>Администрацией г. Железногорска.</w:t>
      </w:r>
    </w:p>
    <w:p w:rsidR="007B5189" w:rsidRPr="000D32E8" w:rsidRDefault="00E23807"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В соответствии с пунктом 3 статьи 46.4 Федерального закона </w:t>
      </w:r>
      <w:r w:rsidR="00DE3EB3">
        <w:rPr>
          <w:rFonts w:eastAsiaTheme="minorHAnsi"/>
          <w:sz w:val="27"/>
          <w:szCs w:val="27"/>
          <w:lang w:eastAsia="en-US"/>
        </w:rPr>
        <w:t xml:space="preserve">                            </w:t>
      </w:r>
      <w:r w:rsidRPr="000D32E8">
        <w:rPr>
          <w:rFonts w:eastAsiaTheme="minorHAnsi"/>
          <w:sz w:val="27"/>
          <w:szCs w:val="27"/>
          <w:lang w:eastAsia="en-US"/>
        </w:rPr>
        <w:t xml:space="preserve">«Об электроэнергетике» договор о порядке использования объектов </w:t>
      </w:r>
      <w:r w:rsidR="004F2A77" w:rsidRPr="000D32E8">
        <w:rPr>
          <w:rFonts w:eastAsiaTheme="minorHAnsi"/>
          <w:sz w:val="27"/>
          <w:szCs w:val="27"/>
          <w:lang w:eastAsia="en-US"/>
        </w:rPr>
        <w:t>является возмездным. Цена, определяемая договором</w:t>
      </w:r>
      <w:r w:rsidR="004A2869" w:rsidRPr="000D32E8">
        <w:rPr>
          <w:rFonts w:eastAsiaTheme="minorHAnsi"/>
          <w:sz w:val="27"/>
          <w:szCs w:val="27"/>
          <w:lang w:eastAsia="en-US"/>
        </w:rPr>
        <w:t xml:space="preserve"> о порядке использования объектов электросетевого хозяйства, составляет сумму, обеспечивающую</w:t>
      </w:r>
      <w:r w:rsidR="00D12D9E" w:rsidRPr="000D32E8">
        <w:rPr>
          <w:rFonts w:eastAsiaTheme="minorHAnsi"/>
          <w:sz w:val="27"/>
          <w:szCs w:val="27"/>
          <w:lang w:eastAsia="en-US"/>
        </w:rPr>
        <w:t xml:space="preserve"> возмещение собственнику или иному законному владельцу затрат на уплату налога на имущество в отношении переданных в пользование объектов электросетевого хозяйства, затрат на исполнение обязательств по уплате земельного налога на земельные участки, используемые для размещения и эксплуатации переданных во владение и в пользование объектов электросетевого хозяйства, затрат на внесение арендной платы или платы за сервитут при использовании земельных участков, находящихся в государственной или муниципальной собственности, если соответствующие права не были оформлены системообразующей территориальной сетевой организацией самостоятельно.</w:t>
      </w:r>
    </w:p>
    <w:p w:rsidR="00D82C8E" w:rsidRPr="000D32E8" w:rsidRDefault="00D82C8E"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Включение иных затрат в состав цены договора о порядке использования объектов электросетевого хозяйства не допускается.</w:t>
      </w:r>
    </w:p>
    <w:p w:rsidR="003D6D92" w:rsidRPr="000D32E8" w:rsidRDefault="003D6D92"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Проанализировав представленные предприятием материалы</w:t>
      </w:r>
      <w:r w:rsidR="007440F5" w:rsidRPr="000D32E8">
        <w:rPr>
          <w:rFonts w:eastAsiaTheme="minorHAnsi"/>
          <w:sz w:val="27"/>
          <w:szCs w:val="27"/>
          <w:lang w:eastAsia="en-US"/>
        </w:rPr>
        <w:t>,</w:t>
      </w:r>
      <w:r w:rsidRPr="000D32E8">
        <w:rPr>
          <w:rFonts w:eastAsiaTheme="minorHAnsi"/>
          <w:sz w:val="27"/>
          <w:szCs w:val="27"/>
          <w:lang w:eastAsia="en-US"/>
        </w:rPr>
        <w:t xml:space="preserve"> расходы на оплату обязательств по договорам, заключенным в соответствии с пунктом </w:t>
      </w:r>
      <w:r w:rsidR="00DE3EB3">
        <w:rPr>
          <w:rFonts w:eastAsiaTheme="minorHAnsi"/>
          <w:sz w:val="27"/>
          <w:szCs w:val="27"/>
          <w:lang w:eastAsia="en-US"/>
        </w:rPr>
        <w:t xml:space="preserve">              </w:t>
      </w:r>
      <w:r w:rsidRPr="000D32E8">
        <w:rPr>
          <w:rFonts w:eastAsiaTheme="minorHAnsi"/>
          <w:sz w:val="27"/>
          <w:szCs w:val="27"/>
          <w:lang w:eastAsia="en-US"/>
        </w:rPr>
        <w:t>2 статьи 46.4 Федерального закона «Об электроэнергетике»</w:t>
      </w:r>
      <w:r w:rsidR="002E75E6" w:rsidRPr="000D32E8">
        <w:rPr>
          <w:rFonts w:eastAsiaTheme="minorHAnsi"/>
          <w:sz w:val="27"/>
          <w:szCs w:val="27"/>
          <w:lang w:eastAsia="en-US"/>
        </w:rPr>
        <w:t xml:space="preserve"> с ООО «ЖСК» и ООО «СЕЫЕРЭНЕРГО</w:t>
      </w:r>
      <w:r w:rsidR="007440F5" w:rsidRPr="000D32E8">
        <w:rPr>
          <w:rFonts w:eastAsiaTheme="minorHAnsi"/>
          <w:sz w:val="27"/>
          <w:szCs w:val="27"/>
          <w:lang w:eastAsia="en-US"/>
        </w:rPr>
        <w:t>» учтены экспертной группой Министерства в сумме    8 011,</w:t>
      </w:r>
      <w:r w:rsidR="006B617B" w:rsidRPr="000D32E8">
        <w:rPr>
          <w:rFonts w:eastAsiaTheme="minorHAnsi"/>
          <w:sz w:val="27"/>
          <w:szCs w:val="27"/>
          <w:lang w:eastAsia="en-US"/>
        </w:rPr>
        <w:t>27</w:t>
      </w:r>
      <w:r w:rsidR="007440F5" w:rsidRPr="000D32E8">
        <w:rPr>
          <w:rFonts w:eastAsiaTheme="minorHAnsi"/>
          <w:sz w:val="27"/>
          <w:szCs w:val="27"/>
          <w:lang w:eastAsia="en-US"/>
        </w:rPr>
        <w:t xml:space="preserve"> тыс. руб.</w:t>
      </w:r>
      <w:r w:rsidR="005C5455" w:rsidRPr="000D32E8">
        <w:rPr>
          <w:rFonts w:eastAsiaTheme="minorHAnsi"/>
          <w:sz w:val="27"/>
          <w:szCs w:val="27"/>
          <w:lang w:eastAsia="en-US"/>
        </w:rPr>
        <w:t xml:space="preserve">, что соответствует предложению предприятия, </w:t>
      </w:r>
      <w:r w:rsidR="007440F5" w:rsidRPr="000D32E8">
        <w:rPr>
          <w:rFonts w:eastAsiaTheme="minorHAnsi"/>
          <w:sz w:val="27"/>
          <w:szCs w:val="27"/>
          <w:lang w:eastAsia="en-US"/>
        </w:rPr>
        <w:t xml:space="preserve">в т. ч.: </w:t>
      </w:r>
    </w:p>
    <w:p w:rsidR="003A4AC3" w:rsidRPr="000D32E8" w:rsidRDefault="003A4AC3"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 ООО «СЕВЕРЭНЕРГО» - 7 699,39 тыс. руб., </w:t>
      </w:r>
      <w:r w:rsidR="005C5455" w:rsidRPr="000D32E8">
        <w:rPr>
          <w:rFonts w:eastAsiaTheme="minorHAnsi"/>
          <w:sz w:val="27"/>
          <w:szCs w:val="27"/>
          <w:lang w:eastAsia="en-US"/>
        </w:rPr>
        <w:t xml:space="preserve">в т. ч.: </w:t>
      </w:r>
    </w:p>
    <w:p w:rsidR="005C5455" w:rsidRPr="000D32E8" w:rsidRDefault="005C5455"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                 1) налог на имущество – 7 615,27 тыс. руб.;</w:t>
      </w:r>
    </w:p>
    <w:p w:rsidR="005C5455" w:rsidRPr="000D32E8" w:rsidRDefault="005C5455"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                 2) налог на землю – 84,12 тыс. руб.</w:t>
      </w:r>
    </w:p>
    <w:p w:rsidR="005C5455" w:rsidRPr="000D32E8" w:rsidRDefault="005C5455"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 ООО «ЖСК»  - </w:t>
      </w:r>
      <w:r w:rsidR="00145DFB" w:rsidRPr="000D32E8">
        <w:rPr>
          <w:rFonts w:eastAsiaTheme="minorHAnsi"/>
          <w:sz w:val="27"/>
          <w:szCs w:val="27"/>
          <w:lang w:eastAsia="en-US"/>
        </w:rPr>
        <w:t>311,</w:t>
      </w:r>
      <w:r w:rsidR="006B617B" w:rsidRPr="000D32E8">
        <w:rPr>
          <w:rFonts w:eastAsiaTheme="minorHAnsi"/>
          <w:sz w:val="27"/>
          <w:szCs w:val="27"/>
          <w:lang w:eastAsia="en-US"/>
        </w:rPr>
        <w:t>88</w:t>
      </w:r>
      <w:r w:rsidR="00145DFB" w:rsidRPr="000D32E8">
        <w:rPr>
          <w:rFonts w:eastAsiaTheme="minorHAnsi"/>
          <w:sz w:val="27"/>
          <w:szCs w:val="27"/>
          <w:lang w:eastAsia="en-US"/>
        </w:rPr>
        <w:t xml:space="preserve"> тыс. руб., в т. ч.:</w:t>
      </w:r>
    </w:p>
    <w:p w:rsidR="00145DFB" w:rsidRPr="000D32E8" w:rsidRDefault="00145DFB"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                 - налог на имущество  - 311,</w:t>
      </w:r>
      <w:r w:rsidR="006B617B" w:rsidRPr="000D32E8">
        <w:rPr>
          <w:rFonts w:eastAsiaTheme="minorHAnsi"/>
          <w:sz w:val="27"/>
          <w:szCs w:val="27"/>
          <w:lang w:eastAsia="en-US"/>
        </w:rPr>
        <w:t>88</w:t>
      </w:r>
      <w:r w:rsidRPr="000D32E8">
        <w:rPr>
          <w:rFonts w:eastAsiaTheme="minorHAnsi"/>
          <w:sz w:val="27"/>
          <w:szCs w:val="27"/>
          <w:lang w:eastAsia="en-US"/>
        </w:rPr>
        <w:t xml:space="preserve"> тыс. руб.</w:t>
      </w:r>
    </w:p>
    <w:p w:rsidR="00562F35" w:rsidRPr="000D32E8" w:rsidRDefault="00487D5F"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В соответствии с пунктом 27.1 </w:t>
      </w:r>
      <w:r w:rsidR="00693DD9" w:rsidRPr="000D32E8">
        <w:rPr>
          <w:rFonts w:eastAsiaTheme="minorHAnsi"/>
          <w:sz w:val="27"/>
          <w:szCs w:val="27"/>
          <w:lang w:eastAsia="en-US"/>
        </w:rPr>
        <w:t xml:space="preserve">Основ ценообразования расходы на амортизацию объектов электросетевого хозяйства, права владения и пользования </w:t>
      </w:r>
      <w:r w:rsidR="00693DD9" w:rsidRPr="000D32E8">
        <w:rPr>
          <w:rFonts w:eastAsiaTheme="minorHAnsi"/>
          <w:sz w:val="27"/>
          <w:szCs w:val="27"/>
          <w:lang w:eastAsia="en-US"/>
        </w:rPr>
        <w:lastRenderedPageBreak/>
        <w:t xml:space="preserve">которыми переданы системообразующей территориальной сетевой организации на основании договоров (соглашений), заключенных в соответствии с положениями пунктов 2 и 7 статьи 46.4 Федерального закона </w:t>
      </w:r>
      <w:r w:rsidR="00EC0CE9">
        <w:rPr>
          <w:rFonts w:eastAsiaTheme="minorHAnsi"/>
          <w:sz w:val="27"/>
          <w:szCs w:val="27"/>
          <w:lang w:eastAsia="en-US"/>
        </w:rPr>
        <w:t xml:space="preserve">                                      </w:t>
      </w:r>
      <w:r w:rsidR="00693DD9" w:rsidRPr="000D32E8">
        <w:rPr>
          <w:rFonts w:eastAsiaTheme="minorHAnsi"/>
          <w:sz w:val="27"/>
          <w:szCs w:val="27"/>
          <w:lang w:eastAsia="en-US"/>
        </w:rPr>
        <w:t>«Об электроэнергетике», учитываются в необходимой валовой выручке такой организации, в том числе в части амортизации, начисляемой собственником указанных объектов.</w:t>
      </w:r>
    </w:p>
    <w:p w:rsidR="009A1B0B" w:rsidRPr="000D32E8" w:rsidRDefault="009A1B0B"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Расходы на амортизацию объектов электросетевого хозяйства</w:t>
      </w:r>
      <w:r w:rsidR="005B0E96" w:rsidRPr="000D32E8">
        <w:rPr>
          <w:rFonts w:eastAsiaTheme="minorHAnsi"/>
          <w:sz w:val="27"/>
          <w:szCs w:val="27"/>
          <w:lang w:eastAsia="en-US"/>
        </w:rPr>
        <w:t xml:space="preserve"> права владения и пользования которыми переданы и планируются к передаче филиалу ПАО «Россети Центр» - «Курскэнерго», как системообразующей территориальной сетевой организации на территории Курской области, представлены в сумме 49 603,37 тыс. руб.</w:t>
      </w:r>
    </w:p>
    <w:p w:rsidR="00803260" w:rsidRPr="000D32E8" w:rsidRDefault="00803260"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Согласно пункту 27.1 Основ ценообразования, в отношении</w:t>
      </w:r>
      <w:r w:rsidR="00FC08B9" w:rsidRPr="000D32E8">
        <w:rPr>
          <w:rFonts w:eastAsiaTheme="minorHAnsi"/>
          <w:sz w:val="27"/>
          <w:szCs w:val="27"/>
          <w:lang w:eastAsia="en-US"/>
        </w:rPr>
        <w:t xml:space="preserve"> объектов основных средств, введенных в эксплуатацию до 1 января 2025 года,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w:t>
      </w:r>
      <w:r w:rsidR="00A610C7" w:rsidRPr="000D32E8">
        <w:rPr>
          <w:rFonts w:eastAsiaTheme="minorHAnsi"/>
          <w:sz w:val="27"/>
          <w:szCs w:val="27"/>
          <w:lang w:eastAsia="en-US"/>
        </w:rPr>
        <w:t xml:space="preserve"> с максимальными сроками полезного использования, установленными 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rsidR="00A610C7" w:rsidRPr="000D32E8" w:rsidRDefault="0086349E"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Исходя из вышеизложенного расходы на амортизацию объектов электросетевого хозяйства права владения и пользования на которые перешли к системообразующей территориальной сетевой организации</w:t>
      </w:r>
      <w:r w:rsidR="00467918" w:rsidRPr="000D32E8">
        <w:rPr>
          <w:rFonts w:eastAsiaTheme="minorHAnsi"/>
          <w:sz w:val="27"/>
          <w:szCs w:val="27"/>
          <w:lang w:eastAsia="en-US"/>
        </w:rPr>
        <w:t xml:space="preserve"> определены экспертной группой Министерства, исходя из максимальных сроков полезного использования в сумме </w:t>
      </w:r>
      <w:r w:rsidR="00EC470A" w:rsidRPr="000D32E8">
        <w:rPr>
          <w:rFonts w:eastAsiaTheme="minorHAnsi"/>
          <w:sz w:val="27"/>
          <w:szCs w:val="27"/>
          <w:lang w:eastAsia="en-US"/>
        </w:rPr>
        <w:t>32 920,91</w:t>
      </w:r>
      <w:r w:rsidR="00D67E0A" w:rsidRPr="000D32E8">
        <w:rPr>
          <w:rFonts w:eastAsiaTheme="minorHAnsi"/>
          <w:sz w:val="27"/>
          <w:szCs w:val="27"/>
          <w:lang w:eastAsia="en-US"/>
        </w:rPr>
        <w:t xml:space="preserve"> тыс. руб., в т. ч.:</w:t>
      </w:r>
    </w:p>
    <w:p w:rsidR="00D67E0A" w:rsidRPr="000D32E8" w:rsidRDefault="00D67E0A"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ООО «СЕВЕРЭНЕРГО» - 21 493,92 тыс. руб.;</w:t>
      </w:r>
    </w:p>
    <w:p w:rsidR="00D67E0A" w:rsidRPr="000D32E8" w:rsidRDefault="00D67E0A"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ООО «ЖСК» - 1898,08 тыс. руб.;</w:t>
      </w:r>
    </w:p>
    <w:p w:rsidR="00D67E0A" w:rsidRPr="000D32E8" w:rsidRDefault="00D67E0A"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xml:space="preserve">- </w:t>
      </w:r>
      <w:r w:rsidR="00A77F3B" w:rsidRPr="000D32E8">
        <w:rPr>
          <w:rFonts w:eastAsiaTheme="minorHAnsi"/>
          <w:sz w:val="27"/>
          <w:szCs w:val="27"/>
          <w:lang w:eastAsia="en-US"/>
        </w:rPr>
        <w:t>муниципальное образование «Город Курчатов»</w:t>
      </w:r>
      <w:r w:rsidRPr="000D32E8">
        <w:rPr>
          <w:rFonts w:eastAsiaTheme="minorHAnsi"/>
          <w:sz w:val="27"/>
          <w:szCs w:val="27"/>
          <w:lang w:eastAsia="en-US"/>
        </w:rPr>
        <w:t xml:space="preserve"> – 2122,6 тыс. руб.</w:t>
      </w:r>
      <w:r w:rsidR="00EC470A" w:rsidRPr="000D32E8">
        <w:rPr>
          <w:rFonts w:eastAsiaTheme="minorHAnsi"/>
          <w:sz w:val="27"/>
          <w:szCs w:val="27"/>
          <w:lang w:eastAsia="en-US"/>
        </w:rPr>
        <w:t>;</w:t>
      </w:r>
    </w:p>
    <w:p w:rsidR="00EC470A" w:rsidRPr="000D32E8" w:rsidRDefault="00EC470A"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 муниципальноен образование «Город Железногорск» - 7 406,31 тыс. руб.</w:t>
      </w:r>
    </w:p>
    <w:p w:rsidR="005C134F" w:rsidRPr="000D32E8" w:rsidRDefault="005C134F" w:rsidP="00B200CB">
      <w:pPr>
        <w:autoSpaceDE w:val="0"/>
        <w:autoSpaceDN w:val="0"/>
        <w:ind w:right="-427" w:firstLine="567"/>
        <w:contextualSpacing/>
        <w:jc w:val="both"/>
        <w:rPr>
          <w:rFonts w:eastAsiaTheme="minorHAnsi"/>
          <w:sz w:val="27"/>
          <w:szCs w:val="27"/>
          <w:lang w:eastAsia="en-US"/>
        </w:rPr>
      </w:pPr>
      <w:r w:rsidRPr="000D32E8">
        <w:rPr>
          <w:rFonts w:eastAsiaTheme="minorHAnsi"/>
          <w:sz w:val="27"/>
          <w:szCs w:val="27"/>
          <w:lang w:eastAsia="en-US"/>
        </w:rPr>
        <w:t>Таким образом, общая величина расходов на эксплуатацию объектов электросетевого хозяйства права владения и пользования которыми с 1 января 2025 года переходят к филиалу ПАО «Россети Центр» - «</w:t>
      </w:r>
      <w:r w:rsidR="00106C39" w:rsidRPr="000D32E8">
        <w:rPr>
          <w:rFonts w:eastAsiaTheme="minorHAnsi"/>
          <w:sz w:val="27"/>
          <w:szCs w:val="27"/>
          <w:lang w:eastAsia="en-US"/>
        </w:rPr>
        <w:t>Курскэнерго» составили 40 932,18</w:t>
      </w:r>
      <w:r w:rsidRPr="000D32E8">
        <w:rPr>
          <w:rFonts w:eastAsiaTheme="minorHAnsi"/>
          <w:sz w:val="27"/>
          <w:szCs w:val="27"/>
          <w:lang w:eastAsia="en-US"/>
        </w:rPr>
        <w:t xml:space="preserve"> тыс. руб.</w:t>
      </w:r>
    </w:p>
    <w:p w:rsidR="00864BAA" w:rsidRPr="000D32E8" w:rsidRDefault="00985620" w:rsidP="00864BAA">
      <w:pPr>
        <w:ind w:right="-427" w:firstLine="567"/>
        <w:jc w:val="both"/>
        <w:rPr>
          <w:sz w:val="27"/>
          <w:szCs w:val="27"/>
        </w:rPr>
      </w:pPr>
      <w:r w:rsidRPr="000D32E8">
        <w:rPr>
          <w:sz w:val="27"/>
          <w:szCs w:val="27"/>
        </w:rPr>
        <w:t>5</w:t>
      </w:r>
      <w:r w:rsidR="00DE7E57" w:rsidRPr="000D32E8">
        <w:rPr>
          <w:sz w:val="27"/>
          <w:szCs w:val="27"/>
        </w:rPr>
        <w:t>.</w:t>
      </w:r>
      <w:r w:rsidR="00864BAA" w:rsidRPr="000D32E8">
        <w:rPr>
          <w:sz w:val="27"/>
          <w:szCs w:val="27"/>
        </w:rPr>
        <w:t xml:space="preserve"> Согласно пункту 7 Основ ценообразования,  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а  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w:t>
      </w:r>
      <w:r w:rsidR="00864BAA" w:rsidRPr="000D32E8">
        <w:rPr>
          <w:sz w:val="27"/>
          <w:szCs w:val="27"/>
        </w:rPr>
        <w:lastRenderedPageBreak/>
        <w:t>при установлении регулируемых (цен) тарифов на следующий период регулирования.</w:t>
      </w:r>
    </w:p>
    <w:p w:rsidR="00864BAA" w:rsidRPr="000D32E8" w:rsidRDefault="00864BAA" w:rsidP="00864BAA">
      <w:pPr>
        <w:ind w:right="-427" w:firstLine="567"/>
        <w:jc w:val="both"/>
        <w:rPr>
          <w:sz w:val="27"/>
          <w:szCs w:val="27"/>
        </w:rPr>
      </w:pPr>
      <w:r w:rsidRPr="000D32E8">
        <w:rPr>
          <w:sz w:val="27"/>
          <w:szCs w:val="27"/>
        </w:rPr>
        <w:t>В соответствии с пунктом 10 Методических указаний результаты деятельности регулируемой организации учиты</w:t>
      </w:r>
      <w:r w:rsidR="008B397A" w:rsidRPr="000D32E8">
        <w:rPr>
          <w:sz w:val="27"/>
          <w:szCs w:val="27"/>
        </w:rPr>
        <w:t>ваются при определении еже</w:t>
      </w:r>
      <w:r w:rsidRPr="000D32E8">
        <w:rPr>
          <w:sz w:val="27"/>
          <w:szCs w:val="27"/>
        </w:rPr>
        <w:t>годной корректировки необходимой валовой выручки в порядке, определен-ном пунктом 11 Методических указаний.</w:t>
      </w:r>
    </w:p>
    <w:p w:rsidR="00864BAA" w:rsidRPr="000D32E8" w:rsidRDefault="00864BAA" w:rsidP="00864BAA">
      <w:pPr>
        <w:ind w:right="-427" w:firstLine="567"/>
        <w:jc w:val="both"/>
        <w:rPr>
          <w:sz w:val="27"/>
          <w:szCs w:val="27"/>
        </w:rPr>
      </w:pPr>
      <w:r w:rsidRPr="000D32E8">
        <w:rPr>
          <w:sz w:val="27"/>
          <w:szCs w:val="27"/>
        </w:rPr>
        <w:t xml:space="preserve">На основании вышеизложенного экспертной группой комитета в соответствии с формулой (4) Методических указаний произведен расчет  корректировки необходимой валовой выручки сетевой компании на 2025 год, связанной с компенсацией незапланированных расходов (со знаком «плюс») или полученного избытка (со знаком «минус»), выявленных, в том числе по итогам последнего истекшего года  долгосрочного периода регулирования, за который известны фактические значения параметров расчета тарифов, кото-рая составила </w:t>
      </w:r>
      <w:r w:rsidR="00BC0DD4" w:rsidRPr="000D32E8">
        <w:rPr>
          <w:sz w:val="27"/>
          <w:szCs w:val="27"/>
        </w:rPr>
        <w:t>(-223 932,8</w:t>
      </w:r>
      <w:r w:rsidR="00054E70" w:rsidRPr="000D32E8">
        <w:rPr>
          <w:sz w:val="27"/>
          <w:szCs w:val="27"/>
        </w:rPr>
        <w:t>)</w:t>
      </w:r>
      <w:r w:rsidRPr="000D32E8">
        <w:rPr>
          <w:sz w:val="27"/>
          <w:szCs w:val="27"/>
        </w:rPr>
        <w:t xml:space="preserve">   тыс. руб., в том числе:</w:t>
      </w:r>
    </w:p>
    <w:p w:rsidR="00F35360" w:rsidRPr="000D32E8" w:rsidRDefault="00F35360" w:rsidP="00864BAA">
      <w:pPr>
        <w:ind w:right="-427" w:firstLine="567"/>
        <w:jc w:val="both"/>
        <w:rPr>
          <w:sz w:val="27"/>
          <w:szCs w:val="27"/>
        </w:rPr>
      </w:pPr>
      <w:r w:rsidRPr="000D32E8">
        <w:rPr>
          <w:sz w:val="27"/>
          <w:szCs w:val="27"/>
        </w:rPr>
        <w:t>- корректировка подконтрольных расходов в связи с изменением планируемых параметров расчета тарифов на 2025 год не рассчитывается, так как 2023 год является первым годом долгосрочного периода регулирования предприятия;</w:t>
      </w:r>
    </w:p>
    <w:p w:rsidR="00864BAA" w:rsidRPr="000D32E8" w:rsidRDefault="00864BAA" w:rsidP="00864BAA">
      <w:pPr>
        <w:ind w:right="-427" w:firstLine="567"/>
        <w:jc w:val="both"/>
        <w:rPr>
          <w:sz w:val="27"/>
          <w:szCs w:val="27"/>
        </w:rPr>
      </w:pPr>
      <w:r w:rsidRPr="000D32E8">
        <w:rPr>
          <w:sz w:val="27"/>
          <w:szCs w:val="27"/>
        </w:rPr>
        <w:t>- в соответствии с формулой (7) Методических указаний корректировка неподконтрольных расходов, исходя из фактических значений указанного параметра, составила</w:t>
      </w:r>
      <w:r w:rsidR="00BC0DD4" w:rsidRPr="000D32E8">
        <w:rPr>
          <w:sz w:val="27"/>
          <w:szCs w:val="27"/>
        </w:rPr>
        <w:t xml:space="preserve"> 200 245,6</w:t>
      </w:r>
      <w:r w:rsidRPr="000D32E8">
        <w:rPr>
          <w:sz w:val="27"/>
          <w:szCs w:val="27"/>
        </w:rPr>
        <w:t xml:space="preserve"> тыс. руб.;</w:t>
      </w:r>
    </w:p>
    <w:p w:rsidR="00864BAA" w:rsidRPr="000D32E8" w:rsidRDefault="00864BAA" w:rsidP="00864BAA">
      <w:pPr>
        <w:ind w:right="-427" w:firstLine="567"/>
        <w:jc w:val="both"/>
        <w:rPr>
          <w:sz w:val="27"/>
          <w:szCs w:val="27"/>
        </w:rPr>
      </w:pPr>
      <w:r w:rsidRPr="000D32E8">
        <w:rPr>
          <w:sz w:val="27"/>
          <w:szCs w:val="27"/>
        </w:rPr>
        <w:t>- корректировка необходимой ва</w:t>
      </w:r>
      <w:r w:rsidR="00645514" w:rsidRPr="000D32E8">
        <w:rPr>
          <w:sz w:val="27"/>
          <w:szCs w:val="27"/>
        </w:rPr>
        <w:t>ловой выручки по доходам от осу</w:t>
      </w:r>
      <w:r w:rsidRPr="000D32E8">
        <w:rPr>
          <w:sz w:val="27"/>
          <w:szCs w:val="27"/>
        </w:rPr>
        <w:t>ществления регулируемой деятельности (ф</w:t>
      </w:r>
      <w:r w:rsidR="00645514" w:rsidRPr="000D32E8">
        <w:rPr>
          <w:sz w:val="27"/>
          <w:szCs w:val="27"/>
        </w:rPr>
        <w:t>ормула (7.1) Методических указаний) составила (-</w:t>
      </w:r>
      <w:r w:rsidR="0093589F" w:rsidRPr="000D32E8">
        <w:rPr>
          <w:sz w:val="27"/>
          <w:szCs w:val="27"/>
        </w:rPr>
        <w:t xml:space="preserve"> </w:t>
      </w:r>
      <w:r w:rsidR="00645514" w:rsidRPr="000D32E8">
        <w:rPr>
          <w:sz w:val="27"/>
          <w:szCs w:val="27"/>
        </w:rPr>
        <w:t>410</w:t>
      </w:r>
      <w:r w:rsidR="008E247A" w:rsidRPr="000D32E8">
        <w:rPr>
          <w:sz w:val="27"/>
          <w:szCs w:val="27"/>
        </w:rPr>
        <w:t xml:space="preserve"> </w:t>
      </w:r>
      <w:r w:rsidR="00645514" w:rsidRPr="000D32E8">
        <w:rPr>
          <w:sz w:val="27"/>
          <w:szCs w:val="27"/>
        </w:rPr>
        <w:t>290,88</w:t>
      </w:r>
      <w:r w:rsidRPr="000D32E8">
        <w:rPr>
          <w:sz w:val="27"/>
          <w:szCs w:val="27"/>
        </w:rPr>
        <w:t>) тыс. руб.;</w:t>
      </w:r>
    </w:p>
    <w:p w:rsidR="00864BAA" w:rsidRPr="000D32E8" w:rsidRDefault="00864BAA" w:rsidP="00864BAA">
      <w:pPr>
        <w:ind w:right="-427" w:firstLine="567"/>
        <w:jc w:val="both"/>
        <w:rPr>
          <w:sz w:val="27"/>
          <w:szCs w:val="27"/>
        </w:rPr>
      </w:pPr>
      <w:r w:rsidRPr="000D32E8">
        <w:rPr>
          <w:sz w:val="27"/>
          <w:szCs w:val="27"/>
        </w:rPr>
        <w:t>- в соответствии с формулой (9.9) Методических указаний экспертной группой комитета определена величина</w:t>
      </w:r>
      <w:r w:rsidR="00406A67" w:rsidRPr="000D32E8">
        <w:rPr>
          <w:sz w:val="27"/>
          <w:szCs w:val="27"/>
        </w:rPr>
        <w:t xml:space="preserve"> корректировки необходимой валовой выручки предприятия на 2025</w:t>
      </w:r>
      <w:r w:rsidRPr="000D32E8">
        <w:rPr>
          <w:sz w:val="27"/>
          <w:szCs w:val="27"/>
        </w:rPr>
        <w:t xml:space="preserve"> год с у</w:t>
      </w:r>
      <w:r w:rsidR="00406A67" w:rsidRPr="000D32E8">
        <w:rPr>
          <w:sz w:val="27"/>
          <w:szCs w:val="27"/>
        </w:rPr>
        <w:t>четом изменения полезного отпус</w:t>
      </w:r>
      <w:r w:rsidRPr="000D32E8">
        <w:rPr>
          <w:sz w:val="27"/>
          <w:szCs w:val="27"/>
        </w:rPr>
        <w:t>ка и цен на эле</w:t>
      </w:r>
      <w:r w:rsidR="00934399" w:rsidRPr="000D32E8">
        <w:rPr>
          <w:sz w:val="27"/>
          <w:szCs w:val="27"/>
        </w:rPr>
        <w:t>кт</w:t>
      </w:r>
      <w:r w:rsidR="00CA5AAF" w:rsidRPr="000D32E8">
        <w:rPr>
          <w:sz w:val="27"/>
          <w:szCs w:val="27"/>
        </w:rPr>
        <w:t>рич</w:t>
      </w:r>
      <w:r w:rsidR="001228B9" w:rsidRPr="000D32E8">
        <w:rPr>
          <w:sz w:val="27"/>
          <w:szCs w:val="27"/>
        </w:rPr>
        <w:t>ескую энергию в сумме (-13</w:t>
      </w:r>
      <w:r w:rsidR="008E247A" w:rsidRPr="000D32E8">
        <w:rPr>
          <w:sz w:val="27"/>
          <w:szCs w:val="27"/>
        </w:rPr>
        <w:t xml:space="preserve"> </w:t>
      </w:r>
      <w:r w:rsidR="001228B9" w:rsidRPr="000D32E8">
        <w:rPr>
          <w:sz w:val="27"/>
          <w:szCs w:val="27"/>
        </w:rPr>
        <w:t>887,6</w:t>
      </w:r>
      <w:r w:rsidR="00934399" w:rsidRPr="000D32E8">
        <w:rPr>
          <w:sz w:val="27"/>
          <w:szCs w:val="27"/>
        </w:rPr>
        <w:t>)</w:t>
      </w:r>
      <w:r w:rsidRPr="000D32E8">
        <w:rPr>
          <w:sz w:val="27"/>
          <w:szCs w:val="27"/>
        </w:rPr>
        <w:t xml:space="preserve"> тыс. руб.</w:t>
      </w:r>
    </w:p>
    <w:p w:rsidR="00DE7E57" w:rsidRPr="000D32E8" w:rsidRDefault="00985620" w:rsidP="00DE7E57">
      <w:pPr>
        <w:ind w:right="-427" w:firstLine="567"/>
        <w:jc w:val="both"/>
        <w:rPr>
          <w:sz w:val="27"/>
          <w:szCs w:val="27"/>
        </w:rPr>
      </w:pPr>
      <w:r w:rsidRPr="000D32E8">
        <w:rPr>
          <w:sz w:val="27"/>
          <w:szCs w:val="27"/>
        </w:rPr>
        <w:t xml:space="preserve">10. </w:t>
      </w:r>
      <w:r w:rsidR="00DE7E57" w:rsidRPr="000D32E8">
        <w:rPr>
          <w:sz w:val="27"/>
          <w:szCs w:val="27"/>
        </w:rPr>
        <w:t xml:space="preserve">Согласно пункту 32 Основ ценообразования, в случае если инвестиционные проекты, предусмотренные инвестиционной программой, не были реализованы, из НВВ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товаров (услуг) по регулируемым ценам (тарифам). </w:t>
      </w:r>
    </w:p>
    <w:p w:rsidR="00DE7E57" w:rsidRPr="000D32E8" w:rsidRDefault="00DE7E57" w:rsidP="00DE7E57">
      <w:pPr>
        <w:ind w:right="-427" w:firstLine="567"/>
        <w:jc w:val="both"/>
        <w:rPr>
          <w:sz w:val="27"/>
          <w:szCs w:val="27"/>
        </w:rPr>
      </w:pPr>
      <w:r w:rsidRPr="000D32E8">
        <w:rPr>
          <w:sz w:val="27"/>
          <w:szCs w:val="27"/>
        </w:rPr>
        <w:t>Также в соответствии с пунктом 27 Основ ценообразования в случае если учтенные в необходимой валовой выручке расходы на амортизацию, определенные источником финансирования мероприятий инвестиционной программы организации, были компенсированы выручкой от регулируемой деятельности, но не израсходованы в запланированном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rsidR="00DE7E57" w:rsidRPr="000D32E8" w:rsidRDefault="00DE7E57" w:rsidP="00DE7E57">
      <w:pPr>
        <w:ind w:right="-427" w:firstLine="567"/>
        <w:jc w:val="both"/>
        <w:rPr>
          <w:sz w:val="27"/>
          <w:szCs w:val="27"/>
        </w:rPr>
      </w:pPr>
      <w:r w:rsidRPr="000D32E8">
        <w:rPr>
          <w:sz w:val="27"/>
          <w:szCs w:val="27"/>
        </w:rPr>
        <w:t xml:space="preserve">Инвестиционная программа </w:t>
      </w:r>
      <w:r w:rsidR="000A2090" w:rsidRPr="000D32E8">
        <w:rPr>
          <w:sz w:val="27"/>
          <w:szCs w:val="27"/>
        </w:rPr>
        <w:t>филиала ПАО «Россети Центр</w:t>
      </w:r>
      <w:r w:rsidRPr="000D32E8">
        <w:rPr>
          <w:sz w:val="27"/>
          <w:szCs w:val="27"/>
        </w:rPr>
        <w:t>»</w:t>
      </w:r>
      <w:r w:rsidR="000A2090" w:rsidRPr="000D32E8">
        <w:rPr>
          <w:sz w:val="27"/>
          <w:szCs w:val="27"/>
        </w:rPr>
        <w:t>-«Курскэнерго» на 2023 год утвержде</w:t>
      </w:r>
      <w:r w:rsidRPr="000D32E8">
        <w:rPr>
          <w:sz w:val="27"/>
          <w:szCs w:val="27"/>
        </w:rPr>
        <w:t xml:space="preserve">на </w:t>
      </w:r>
      <w:r w:rsidR="002168F6" w:rsidRPr="000D32E8">
        <w:rPr>
          <w:sz w:val="27"/>
          <w:szCs w:val="27"/>
        </w:rPr>
        <w:t xml:space="preserve">приказом Минэнерго России от 06.12.2022 № 35@ </w:t>
      </w:r>
      <w:r w:rsidR="00EC0CE9">
        <w:rPr>
          <w:sz w:val="27"/>
          <w:szCs w:val="27"/>
        </w:rPr>
        <w:t xml:space="preserve">                  </w:t>
      </w:r>
      <w:r w:rsidR="002168F6" w:rsidRPr="000D32E8">
        <w:rPr>
          <w:sz w:val="27"/>
          <w:szCs w:val="27"/>
        </w:rPr>
        <w:t>(в редакции приказа от 19.12.2023 № 27@)</w:t>
      </w:r>
      <w:r w:rsidR="004F1A78" w:rsidRPr="000D32E8">
        <w:rPr>
          <w:sz w:val="27"/>
          <w:szCs w:val="27"/>
        </w:rPr>
        <w:t xml:space="preserve"> в сумме 817 879,9 тыс. руб., в том </w:t>
      </w:r>
      <w:r w:rsidR="004F1A78" w:rsidRPr="000D32E8">
        <w:rPr>
          <w:sz w:val="27"/>
          <w:szCs w:val="27"/>
        </w:rPr>
        <w:lastRenderedPageBreak/>
        <w:t>числе: 799 153,3 тыс. руб. – за счет амортизации и 18 726,6 тыс. руб. за счет прибыли.</w:t>
      </w:r>
    </w:p>
    <w:p w:rsidR="00DE7E57" w:rsidRPr="000D32E8" w:rsidRDefault="002168F6" w:rsidP="00DE7E57">
      <w:pPr>
        <w:ind w:right="-427" w:firstLine="567"/>
        <w:jc w:val="both"/>
        <w:rPr>
          <w:sz w:val="27"/>
          <w:szCs w:val="27"/>
        </w:rPr>
      </w:pPr>
      <w:r w:rsidRPr="000D32E8">
        <w:rPr>
          <w:sz w:val="27"/>
          <w:szCs w:val="27"/>
        </w:rPr>
        <w:t>При  корректировке необходимой валовой выручки ПАО «Рос</w:t>
      </w:r>
      <w:r w:rsidR="00DE7E57" w:rsidRPr="000D32E8">
        <w:rPr>
          <w:sz w:val="27"/>
          <w:szCs w:val="27"/>
        </w:rPr>
        <w:t>сети Центр» (филиал «Курскэне</w:t>
      </w:r>
      <w:r w:rsidRPr="000D32E8">
        <w:rPr>
          <w:sz w:val="27"/>
          <w:szCs w:val="27"/>
        </w:rPr>
        <w:t xml:space="preserve">рго») </w:t>
      </w:r>
      <w:r w:rsidR="00DE7E57" w:rsidRPr="000D32E8">
        <w:rPr>
          <w:sz w:val="27"/>
          <w:szCs w:val="27"/>
        </w:rPr>
        <w:t xml:space="preserve"> </w:t>
      </w:r>
      <w:r w:rsidRPr="000D32E8">
        <w:rPr>
          <w:sz w:val="27"/>
          <w:szCs w:val="27"/>
        </w:rPr>
        <w:t>на 2023</w:t>
      </w:r>
      <w:r w:rsidR="00DE7E57" w:rsidRPr="000D32E8">
        <w:rPr>
          <w:sz w:val="27"/>
          <w:szCs w:val="27"/>
        </w:rPr>
        <w:t xml:space="preserve"> год </w:t>
      </w:r>
      <w:r w:rsidRPr="000D32E8">
        <w:rPr>
          <w:sz w:val="27"/>
          <w:szCs w:val="27"/>
        </w:rPr>
        <w:t xml:space="preserve">в составе необходимой валовой выручки ПАО «Россети Центр» (филиал «Курскэнерго») учтены средства на реализацию инвестиционной программы на территории Курской области </w:t>
      </w:r>
      <w:r w:rsidR="009F69C3" w:rsidRPr="000D32E8">
        <w:rPr>
          <w:sz w:val="27"/>
          <w:szCs w:val="27"/>
        </w:rPr>
        <w:t xml:space="preserve"> в сумме   </w:t>
      </w:r>
      <w:r w:rsidR="00EC0CE9">
        <w:rPr>
          <w:sz w:val="27"/>
          <w:szCs w:val="27"/>
        </w:rPr>
        <w:t xml:space="preserve">           </w:t>
      </w:r>
      <w:r w:rsidR="009F69C3" w:rsidRPr="000D32E8">
        <w:rPr>
          <w:sz w:val="27"/>
          <w:szCs w:val="27"/>
        </w:rPr>
        <w:t>817 879,9</w:t>
      </w:r>
      <w:r w:rsidR="00DE7E57" w:rsidRPr="000D32E8">
        <w:rPr>
          <w:sz w:val="27"/>
          <w:szCs w:val="27"/>
        </w:rPr>
        <w:t xml:space="preserve"> тыс. руб.</w:t>
      </w:r>
      <w:r w:rsidR="009F69C3" w:rsidRPr="000D32E8">
        <w:rPr>
          <w:sz w:val="27"/>
          <w:szCs w:val="27"/>
        </w:rPr>
        <w:t xml:space="preserve">, в том числе: 799 153,3 тыс. руб. – амортизация и 18 726,6 тыс. руб. </w:t>
      </w:r>
      <w:r w:rsidR="004F1A78" w:rsidRPr="000D32E8">
        <w:rPr>
          <w:sz w:val="27"/>
          <w:szCs w:val="27"/>
        </w:rPr>
        <w:t xml:space="preserve"> прибыль (возврат сглаживания)</w:t>
      </w:r>
      <w:r w:rsidR="009F69C3" w:rsidRPr="000D32E8">
        <w:rPr>
          <w:sz w:val="27"/>
          <w:szCs w:val="27"/>
        </w:rPr>
        <w:t>.</w:t>
      </w:r>
      <w:r w:rsidR="00DE7E57" w:rsidRPr="000D32E8">
        <w:rPr>
          <w:sz w:val="27"/>
          <w:szCs w:val="27"/>
        </w:rPr>
        <w:t xml:space="preserve"> То есть</w:t>
      </w:r>
      <w:r w:rsidR="00EC0CE9">
        <w:rPr>
          <w:sz w:val="27"/>
          <w:szCs w:val="27"/>
        </w:rPr>
        <w:t>,</w:t>
      </w:r>
      <w:r w:rsidR="009F69C3" w:rsidRPr="000D32E8">
        <w:rPr>
          <w:sz w:val="27"/>
          <w:szCs w:val="27"/>
        </w:rPr>
        <w:t xml:space="preserve"> филиал</w:t>
      </w:r>
      <w:r w:rsidR="00416B4D" w:rsidRPr="000D32E8">
        <w:rPr>
          <w:sz w:val="27"/>
          <w:szCs w:val="27"/>
        </w:rPr>
        <w:t xml:space="preserve"> </w:t>
      </w:r>
      <w:r w:rsidR="009F69C3" w:rsidRPr="000D32E8">
        <w:rPr>
          <w:sz w:val="27"/>
          <w:szCs w:val="27"/>
        </w:rPr>
        <w:t>ПАО «Россети Центр</w:t>
      </w:r>
      <w:r w:rsidR="00DE7E57" w:rsidRPr="000D32E8">
        <w:rPr>
          <w:sz w:val="27"/>
          <w:szCs w:val="27"/>
        </w:rPr>
        <w:t>»</w:t>
      </w:r>
      <w:r w:rsidR="009F69C3" w:rsidRPr="000D32E8">
        <w:rPr>
          <w:sz w:val="27"/>
          <w:szCs w:val="27"/>
        </w:rPr>
        <w:t xml:space="preserve"> - «Курскэнерго» был обеспечен</w:t>
      </w:r>
      <w:r w:rsidR="00DE7E57" w:rsidRPr="000D32E8">
        <w:rPr>
          <w:sz w:val="27"/>
          <w:szCs w:val="27"/>
        </w:rPr>
        <w:t xml:space="preserve"> средствами на реализацию инвестиционной программы за счет </w:t>
      </w:r>
      <w:r w:rsidR="009F69C3" w:rsidRPr="000D32E8">
        <w:rPr>
          <w:sz w:val="27"/>
          <w:szCs w:val="27"/>
        </w:rPr>
        <w:t xml:space="preserve">выручки </w:t>
      </w:r>
      <w:r w:rsidR="00DE7E57" w:rsidRPr="000D32E8">
        <w:rPr>
          <w:sz w:val="27"/>
          <w:szCs w:val="27"/>
        </w:rPr>
        <w:t>на ус</w:t>
      </w:r>
      <w:r w:rsidR="009F69C3" w:rsidRPr="000D32E8">
        <w:rPr>
          <w:sz w:val="27"/>
          <w:szCs w:val="27"/>
        </w:rPr>
        <w:t>луги по передаче электрической энергии на 2023</w:t>
      </w:r>
      <w:r w:rsidR="00DE7E57" w:rsidRPr="000D32E8">
        <w:rPr>
          <w:sz w:val="27"/>
          <w:szCs w:val="27"/>
        </w:rPr>
        <w:t xml:space="preserve"> год в полном объеме.</w:t>
      </w:r>
    </w:p>
    <w:p w:rsidR="00DE7E57" w:rsidRPr="000D32E8" w:rsidRDefault="00DE7E57" w:rsidP="00DE7E57">
      <w:pPr>
        <w:ind w:right="-427" w:firstLine="567"/>
        <w:jc w:val="both"/>
        <w:rPr>
          <w:sz w:val="27"/>
          <w:szCs w:val="27"/>
        </w:rPr>
      </w:pPr>
      <w:r w:rsidRPr="000D32E8">
        <w:rPr>
          <w:sz w:val="27"/>
          <w:szCs w:val="27"/>
        </w:rPr>
        <w:t>В</w:t>
      </w:r>
      <w:r w:rsidR="0093589F" w:rsidRPr="000D32E8">
        <w:rPr>
          <w:sz w:val="27"/>
          <w:szCs w:val="27"/>
        </w:rPr>
        <w:t xml:space="preserve"> соответствии с отчетом Министерства</w:t>
      </w:r>
      <w:r w:rsidRPr="000D32E8">
        <w:rPr>
          <w:sz w:val="27"/>
          <w:szCs w:val="27"/>
        </w:rPr>
        <w:t xml:space="preserve"> </w:t>
      </w:r>
      <w:r w:rsidR="001A11CF" w:rsidRPr="000D32E8">
        <w:rPr>
          <w:sz w:val="27"/>
          <w:szCs w:val="27"/>
        </w:rPr>
        <w:t>по тарифам и ценам Курской области за 2023</w:t>
      </w:r>
      <w:r w:rsidRPr="000D32E8">
        <w:rPr>
          <w:sz w:val="27"/>
          <w:szCs w:val="27"/>
        </w:rPr>
        <w:t xml:space="preserve"> год «о проведении систематического наблюдения и анализа за использованием </w:t>
      </w:r>
      <w:r w:rsidR="001A11CF" w:rsidRPr="000D32E8">
        <w:rPr>
          <w:sz w:val="27"/>
          <w:szCs w:val="27"/>
        </w:rPr>
        <w:t>филиалом ПАО «Россети Центр</w:t>
      </w:r>
      <w:r w:rsidRPr="000D32E8">
        <w:rPr>
          <w:sz w:val="27"/>
          <w:szCs w:val="27"/>
        </w:rPr>
        <w:t>»</w:t>
      </w:r>
      <w:r w:rsidR="001A11CF" w:rsidRPr="000D32E8">
        <w:rPr>
          <w:sz w:val="27"/>
          <w:szCs w:val="27"/>
        </w:rPr>
        <w:t xml:space="preserve"> - «Курскэнерго»</w:t>
      </w:r>
      <w:r w:rsidRPr="000D32E8">
        <w:rPr>
          <w:sz w:val="27"/>
          <w:szCs w:val="27"/>
        </w:rPr>
        <w:t xml:space="preserve"> инвестиционных ре</w:t>
      </w:r>
      <w:r w:rsidR="001A11CF" w:rsidRPr="000D32E8">
        <w:rPr>
          <w:sz w:val="27"/>
          <w:szCs w:val="27"/>
        </w:rPr>
        <w:t>сурсов, включен</w:t>
      </w:r>
      <w:r w:rsidRPr="000D32E8">
        <w:rPr>
          <w:sz w:val="27"/>
          <w:szCs w:val="27"/>
        </w:rPr>
        <w:t>ных в регулируемые государством цены (</w:t>
      </w:r>
      <w:r w:rsidR="001A11CF" w:rsidRPr="000D32E8">
        <w:rPr>
          <w:sz w:val="27"/>
          <w:szCs w:val="27"/>
        </w:rPr>
        <w:t>тарифы) в сфере электроэнергети</w:t>
      </w:r>
      <w:r w:rsidRPr="000D32E8">
        <w:rPr>
          <w:sz w:val="27"/>
          <w:szCs w:val="27"/>
        </w:rPr>
        <w:t xml:space="preserve">ки» фактическое исполнение инвестиционной программы </w:t>
      </w:r>
      <w:r w:rsidR="001A11CF" w:rsidRPr="000D32E8">
        <w:rPr>
          <w:sz w:val="27"/>
          <w:szCs w:val="27"/>
        </w:rPr>
        <w:t>филиалом ПАО «Россети Центр» - «Курскэнерго»  за 2023 год составило 808 647,47</w:t>
      </w:r>
      <w:r w:rsidRPr="000D32E8">
        <w:rPr>
          <w:sz w:val="27"/>
          <w:szCs w:val="27"/>
        </w:rPr>
        <w:t xml:space="preserve"> тыс. рублей. То есть инвестиционная программа выполнена </w:t>
      </w:r>
      <w:r w:rsidR="001A11CF" w:rsidRPr="000D32E8">
        <w:rPr>
          <w:sz w:val="27"/>
          <w:szCs w:val="27"/>
        </w:rPr>
        <w:t>филиалом ПАО «Россети Центр» - «Курскэнерго»   в 2023 году на 98,9</w:t>
      </w:r>
      <w:r w:rsidRPr="000D32E8">
        <w:rPr>
          <w:sz w:val="27"/>
          <w:szCs w:val="27"/>
        </w:rPr>
        <w:t xml:space="preserve"> %.</w:t>
      </w:r>
    </w:p>
    <w:p w:rsidR="00B97D0A" w:rsidRPr="000D32E8" w:rsidRDefault="00B97D0A" w:rsidP="00DE7E57">
      <w:pPr>
        <w:ind w:right="-427" w:firstLine="567"/>
        <w:jc w:val="both"/>
        <w:rPr>
          <w:sz w:val="27"/>
          <w:szCs w:val="27"/>
        </w:rPr>
      </w:pPr>
      <w:r w:rsidRPr="000D32E8">
        <w:rPr>
          <w:sz w:val="27"/>
          <w:szCs w:val="27"/>
        </w:rPr>
        <w:t>- корректировка необходимой валовой выручки на 2025 год, осуществляемая в связи с изменением (неисполнением) инвестиционной программы  (формула (9) Методических указаний) составила (-10549,34 тыс. руб.).</w:t>
      </w:r>
    </w:p>
    <w:p w:rsidR="005A336A" w:rsidRPr="000D32E8" w:rsidRDefault="00EB4D06" w:rsidP="005A336A">
      <w:pPr>
        <w:ind w:right="-427" w:firstLine="567"/>
        <w:jc w:val="both"/>
        <w:rPr>
          <w:sz w:val="27"/>
          <w:szCs w:val="27"/>
        </w:rPr>
      </w:pPr>
      <w:r w:rsidRPr="000D32E8">
        <w:rPr>
          <w:sz w:val="27"/>
          <w:szCs w:val="27"/>
        </w:rPr>
        <w:t>4.</w:t>
      </w:r>
      <w:r w:rsidR="005A336A" w:rsidRPr="000D32E8">
        <w:rPr>
          <w:sz w:val="27"/>
          <w:szCs w:val="27"/>
        </w:rPr>
        <w:t xml:space="preserve"> В соответствии с пунктом 8 Основ ценообразования регулирующие органы ежегодно корректируют НВВ организации, осуществляющей регулируемую деятельность, в соответствии с методическими указаниями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rsidR="005A336A" w:rsidRPr="000D32E8" w:rsidRDefault="0093589F" w:rsidP="005A336A">
      <w:pPr>
        <w:ind w:right="-427" w:firstLine="567"/>
        <w:jc w:val="both"/>
        <w:rPr>
          <w:sz w:val="27"/>
          <w:szCs w:val="27"/>
        </w:rPr>
      </w:pPr>
      <w:r w:rsidRPr="000D32E8">
        <w:rPr>
          <w:sz w:val="27"/>
          <w:szCs w:val="27"/>
        </w:rPr>
        <w:t>Экспертной группой Министерства</w:t>
      </w:r>
      <w:r w:rsidR="005A336A" w:rsidRPr="000D32E8">
        <w:rPr>
          <w:sz w:val="27"/>
          <w:szCs w:val="27"/>
        </w:rPr>
        <w:t xml:space="preserve"> по тарифам и ценам Курской области проанализированы данные филиала ПАО «Россети Центр»-«Курскэнерго» по достижению показателей надежности и качества оказываемых услуг. </w:t>
      </w:r>
    </w:p>
    <w:p w:rsidR="005A336A" w:rsidRPr="000D32E8" w:rsidRDefault="005A336A" w:rsidP="005A336A">
      <w:pPr>
        <w:ind w:right="-427" w:firstLine="567"/>
        <w:jc w:val="both"/>
        <w:rPr>
          <w:sz w:val="27"/>
          <w:szCs w:val="27"/>
        </w:rPr>
      </w:pPr>
      <w:r w:rsidRPr="000D32E8">
        <w:rPr>
          <w:sz w:val="27"/>
          <w:szCs w:val="27"/>
        </w:rPr>
        <w:t xml:space="preserve">На основании представленных данных следует, что плановые значения показателей надежности оказываемых услуг (Пsaidi – показатель средней продолжительности прекращения передачи электрической энергии, Пsaifi – показатель средней частоты прекращения передачи электрической энергии) достигнуты. </w:t>
      </w:r>
    </w:p>
    <w:p w:rsidR="005A336A" w:rsidRPr="000D32E8" w:rsidRDefault="005A336A" w:rsidP="005A336A">
      <w:pPr>
        <w:ind w:right="-427" w:firstLine="567"/>
        <w:jc w:val="both"/>
        <w:rPr>
          <w:sz w:val="27"/>
          <w:szCs w:val="27"/>
        </w:rPr>
      </w:pPr>
      <w:r w:rsidRPr="000D32E8">
        <w:rPr>
          <w:sz w:val="27"/>
          <w:szCs w:val="27"/>
        </w:rPr>
        <w:t xml:space="preserve">Показатель уровня качества  осуществляемого технологического при-соединения к сети  достигнут. </w:t>
      </w:r>
    </w:p>
    <w:p w:rsidR="005A336A" w:rsidRPr="000D32E8" w:rsidRDefault="005A336A" w:rsidP="005A336A">
      <w:pPr>
        <w:ind w:right="-427" w:firstLine="567"/>
        <w:jc w:val="both"/>
        <w:rPr>
          <w:sz w:val="27"/>
          <w:szCs w:val="27"/>
        </w:rPr>
      </w:pPr>
      <w:r w:rsidRPr="000D32E8">
        <w:rPr>
          <w:sz w:val="27"/>
          <w:szCs w:val="27"/>
        </w:rPr>
        <w:t xml:space="preserve">Показатель качества исполнения Единых стандартов качества обслуживания сетевыми организациями потребителей услуг сетевых организаций также достигнут. </w:t>
      </w:r>
    </w:p>
    <w:p w:rsidR="005A336A" w:rsidRPr="000D32E8" w:rsidRDefault="005A336A" w:rsidP="005A336A">
      <w:pPr>
        <w:ind w:right="-427" w:firstLine="567"/>
        <w:jc w:val="both"/>
        <w:rPr>
          <w:sz w:val="27"/>
          <w:szCs w:val="27"/>
        </w:rPr>
      </w:pPr>
      <w:r w:rsidRPr="000D32E8">
        <w:rPr>
          <w:sz w:val="27"/>
          <w:szCs w:val="27"/>
        </w:rPr>
        <w:t>В этой связи обобщенный показатель уровня надежности и качества оказываемых услуг за 2023 год составил: 0,3×0+0,3×0+0,3×0+0,1×0=0.</w:t>
      </w:r>
    </w:p>
    <w:p w:rsidR="005A336A" w:rsidRPr="000D32E8" w:rsidRDefault="005A336A" w:rsidP="005A336A">
      <w:pPr>
        <w:ind w:right="-427" w:firstLine="567"/>
        <w:jc w:val="both"/>
        <w:rPr>
          <w:sz w:val="27"/>
          <w:szCs w:val="27"/>
        </w:rPr>
      </w:pPr>
      <w:r w:rsidRPr="000D32E8">
        <w:rPr>
          <w:sz w:val="27"/>
          <w:szCs w:val="27"/>
        </w:rPr>
        <w:t xml:space="preserve">В соответствии с пунктом 5 Методических указаний по расчету и применению понижающих (повышающих) коэффициентов, позволяющих </w:t>
      </w:r>
      <w:r w:rsidRPr="000D32E8">
        <w:rPr>
          <w:sz w:val="27"/>
          <w:szCs w:val="27"/>
        </w:rPr>
        <w:lastRenderedPageBreak/>
        <w:t xml:space="preserve">обеспечить соответствие уровня тарифов, установленных для организаций, осуществляющих регулируемую деятельность, уровню надежности и качества поставляемых товаров и оказываемых услуг, утвержденных приказом </w:t>
      </w:r>
      <w:r w:rsidR="00B54C80">
        <w:rPr>
          <w:sz w:val="27"/>
          <w:szCs w:val="27"/>
        </w:rPr>
        <w:t xml:space="preserve">                     </w:t>
      </w:r>
      <w:r w:rsidRPr="000D32E8">
        <w:rPr>
          <w:sz w:val="27"/>
          <w:szCs w:val="27"/>
        </w:rPr>
        <w:t>ФСТ России от 26.10.2010 года № 254-э/1, коэффициент, корректирующий НВВ филиала ПАО «Россети Центр»-«Курскэнерго» с учетом надежности и качества производимых товаров (услуг) в 2025 году равен 0 (0х0,02).</w:t>
      </w:r>
    </w:p>
    <w:p w:rsidR="00DE7E57" w:rsidRPr="000D32E8" w:rsidRDefault="005A336A" w:rsidP="005A336A">
      <w:pPr>
        <w:ind w:right="-427" w:firstLine="567"/>
        <w:jc w:val="both"/>
        <w:rPr>
          <w:sz w:val="27"/>
          <w:szCs w:val="27"/>
        </w:rPr>
      </w:pPr>
      <w:r w:rsidRPr="000D32E8">
        <w:rPr>
          <w:sz w:val="27"/>
          <w:szCs w:val="27"/>
        </w:rPr>
        <w:t xml:space="preserve">Корректировка НВВ филиала ПАО «Россети Центр»-«Курскэнерго» на </w:t>
      </w:r>
      <w:r w:rsidR="00B54C80">
        <w:rPr>
          <w:sz w:val="27"/>
          <w:szCs w:val="27"/>
        </w:rPr>
        <w:t xml:space="preserve">             </w:t>
      </w:r>
      <w:r w:rsidRPr="000D32E8">
        <w:rPr>
          <w:sz w:val="27"/>
          <w:szCs w:val="27"/>
        </w:rPr>
        <w:t>2025 год с учетом достижения показателей надежности и качества производимых товаров (услуг) в соответствии с формулой 2 пункта 11 Методических указаний составит: 5 957 778,3 тыс. руб. × 0 = 0 руб.</w:t>
      </w:r>
    </w:p>
    <w:p w:rsidR="002F6B4B" w:rsidRPr="000D32E8" w:rsidRDefault="00CA4AF7" w:rsidP="005A336A">
      <w:pPr>
        <w:ind w:right="-427" w:firstLine="567"/>
        <w:jc w:val="both"/>
        <w:rPr>
          <w:rFonts w:eastAsiaTheme="minorHAnsi"/>
          <w:sz w:val="27"/>
          <w:szCs w:val="27"/>
          <w:lang w:eastAsia="en-US"/>
        </w:rPr>
      </w:pPr>
      <w:r w:rsidRPr="000D32E8">
        <w:rPr>
          <w:sz w:val="27"/>
          <w:szCs w:val="27"/>
        </w:rPr>
        <w:t>Для включения в необходимую валовую выручку на 2025 год предприятием представлены выпадающие доходы по факту деятельности за прошлые годы, некомпенсированные в НВВ и перенесенны</w:t>
      </w:r>
      <w:r w:rsidR="00A118C5" w:rsidRPr="000D32E8">
        <w:rPr>
          <w:sz w:val="27"/>
          <w:szCs w:val="27"/>
        </w:rPr>
        <w:t>е на будущие периоды в размере 29 015,4</w:t>
      </w:r>
      <w:r w:rsidRPr="000D32E8">
        <w:rPr>
          <w:sz w:val="27"/>
          <w:szCs w:val="27"/>
        </w:rPr>
        <w:t xml:space="preserve"> тыс. руб.</w:t>
      </w:r>
      <w:r w:rsidR="000B5EB2" w:rsidRPr="000D32E8">
        <w:rPr>
          <w:sz w:val="27"/>
          <w:szCs w:val="27"/>
        </w:rPr>
        <w:t xml:space="preserve">, из них: </w:t>
      </w:r>
      <w:r w:rsidR="000B5EB2" w:rsidRPr="000D32E8">
        <w:rPr>
          <w:rFonts w:eastAsiaTheme="minorHAnsi"/>
          <w:sz w:val="27"/>
          <w:szCs w:val="27"/>
          <w:lang w:eastAsia="en-US"/>
        </w:rPr>
        <w:t>24 906,92 тыс. руб. - затраты  на осуществление мероприятий в соответствии с Указом Президента Российской Федерации от 19.10.2022 г. № 757 «О мерах, осуществляемых в субъектах Российской Федерации в связи с Указом Президента Российской Федерации от 19 октября 2022 г. № 756» и 4</w:t>
      </w:r>
      <w:r w:rsidR="00A30038" w:rsidRPr="000D32E8">
        <w:rPr>
          <w:rFonts w:eastAsiaTheme="minorHAnsi"/>
          <w:sz w:val="27"/>
          <w:szCs w:val="27"/>
          <w:lang w:eastAsia="en-US"/>
        </w:rPr>
        <w:t xml:space="preserve"> </w:t>
      </w:r>
      <w:r w:rsidR="000B5EB2" w:rsidRPr="000D32E8">
        <w:rPr>
          <w:rFonts w:eastAsiaTheme="minorHAnsi"/>
          <w:sz w:val="27"/>
          <w:szCs w:val="27"/>
          <w:lang w:eastAsia="en-US"/>
        </w:rPr>
        <w:t>108,4 тыс. руб. прочие выпадающие доходы.</w:t>
      </w:r>
    </w:p>
    <w:p w:rsidR="000B5EB2" w:rsidRPr="000D32E8" w:rsidRDefault="0093589F" w:rsidP="005A336A">
      <w:pPr>
        <w:ind w:right="-427" w:firstLine="567"/>
        <w:jc w:val="both"/>
        <w:rPr>
          <w:rFonts w:eastAsiaTheme="minorHAnsi"/>
          <w:sz w:val="27"/>
          <w:szCs w:val="27"/>
          <w:lang w:eastAsia="en-US"/>
        </w:rPr>
      </w:pPr>
      <w:r w:rsidRPr="000D32E8">
        <w:rPr>
          <w:rFonts w:eastAsiaTheme="minorHAnsi"/>
          <w:sz w:val="27"/>
          <w:szCs w:val="27"/>
          <w:lang w:eastAsia="en-US"/>
        </w:rPr>
        <w:t>Экспертной группой Министерства</w:t>
      </w:r>
      <w:r w:rsidR="000B5EB2" w:rsidRPr="000D32E8">
        <w:rPr>
          <w:rFonts w:eastAsiaTheme="minorHAnsi"/>
          <w:sz w:val="27"/>
          <w:szCs w:val="27"/>
          <w:lang w:eastAsia="en-US"/>
        </w:rPr>
        <w:t xml:space="preserve"> по тарифам и ценам Курской области проведен анализ представленных на 2025 год филиалом ПАО «Россети Центр»-«Курскэнерго» выпадающих доходов.</w:t>
      </w:r>
    </w:p>
    <w:p w:rsidR="000B5EB2" w:rsidRPr="000D32E8" w:rsidRDefault="000B5EB2" w:rsidP="005A336A">
      <w:pPr>
        <w:ind w:right="-427" w:firstLine="567"/>
        <w:jc w:val="both"/>
        <w:rPr>
          <w:rFonts w:eastAsiaTheme="minorHAnsi"/>
          <w:sz w:val="27"/>
          <w:szCs w:val="27"/>
          <w:lang w:eastAsia="en-US"/>
        </w:rPr>
      </w:pPr>
      <w:r w:rsidRPr="000D32E8">
        <w:rPr>
          <w:rFonts w:eastAsiaTheme="minorHAnsi"/>
          <w:sz w:val="27"/>
          <w:szCs w:val="27"/>
          <w:lang w:eastAsia="en-US"/>
        </w:rPr>
        <w:t>Расчет расходов</w:t>
      </w:r>
      <w:r w:rsidR="00BB6EAC" w:rsidRPr="000D32E8">
        <w:rPr>
          <w:rFonts w:eastAsiaTheme="minorHAnsi"/>
          <w:sz w:val="27"/>
          <w:szCs w:val="27"/>
          <w:lang w:eastAsia="en-US"/>
        </w:rPr>
        <w:t>,</w:t>
      </w:r>
      <w:r w:rsidRPr="000D32E8">
        <w:rPr>
          <w:rFonts w:eastAsiaTheme="minorHAnsi"/>
          <w:sz w:val="27"/>
          <w:szCs w:val="27"/>
          <w:lang w:eastAsia="en-US"/>
        </w:rPr>
        <w:t xml:space="preserve"> </w:t>
      </w:r>
      <w:r w:rsidR="00BB6EAC" w:rsidRPr="000D32E8">
        <w:rPr>
          <w:rFonts w:eastAsiaTheme="minorHAnsi"/>
          <w:sz w:val="27"/>
          <w:szCs w:val="27"/>
          <w:lang w:eastAsia="en-US"/>
        </w:rPr>
        <w:t>связанных с проведением мероприятий по исполнению указа Президента Российской Федерации от 19.10.2022 года №757</w:t>
      </w:r>
      <w:r w:rsidRPr="000D32E8">
        <w:rPr>
          <w:rFonts w:eastAsiaTheme="minorHAnsi"/>
          <w:sz w:val="27"/>
          <w:szCs w:val="27"/>
          <w:lang w:eastAsia="en-US"/>
        </w:rPr>
        <w:t xml:space="preserve"> произведен предприятием на основании фактически понесенных затрат на выполнение мероприятий по Указу Президента РФ за 2023 год и применение индекса роста цен на 2024 – 2025 год в соответствии с Прогнозом.</w:t>
      </w:r>
    </w:p>
    <w:p w:rsidR="000B5EB2" w:rsidRPr="000D32E8" w:rsidRDefault="00A30038" w:rsidP="00A30038">
      <w:pPr>
        <w:ind w:right="-427" w:firstLine="567"/>
        <w:jc w:val="both"/>
        <w:rPr>
          <w:rFonts w:eastAsiaTheme="minorHAnsi"/>
          <w:sz w:val="27"/>
          <w:szCs w:val="27"/>
          <w:lang w:eastAsia="en-US"/>
        </w:rPr>
      </w:pPr>
      <w:r w:rsidRPr="000D32E8">
        <w:rPr>
          <w:rFonts w:eastAsiaTheme="minorHAnsi"/>
          <w:sz w:val="27"/>
          <w:szCs w:val="27"/>
          <w:lang w:eastAsia="en-US"/>
        </w:rPr>
        <w:t>В соответствии с пунктом 7 Основ ценообразования, 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Филиалом ПАО «Россети Центр»-«Курскэнерго по итогам 2023 года понесены экономически обоснованные расходы, связанные с выполнением указа Президента Российской Федерации от 19.10.2022 г. № 757 «О мерах, осуществляемых в субъектах Российской Федерации в связи с указом Президента Российской Федерации от 19.10.2022 г. № 756», в соответствии с которым на территории Курской области вводится особый режим (средний уровень реагирования), который предусматривает усиление охраны и введение особого режима работы объектов энергетики. Данные расходы не были учтены в составе подконтрольных расходов филиала на долгосрочный период ре</w:t>
      </w:r>
      <w:r w:rsidR="004C1991" w:rsidRPr="000D32E8">
        <w:rPr>
          <w:rFonts w:eastAsiaTheme="minorHAnsi"/>
          <w:sz w:val="27"/>
          <w:szCs w:val="27"/>
          <w:lang w:eastAsia="en-US"/>
        </w:rPr>
        <w:t xml:space="preserve">гулирования. Экспертная группа Министерства </w:t>
      </w:r>
      <w:r w:rsidRPr="000D32E8">
        <w:rPr>
          <w:rFonts w:eastAsiaTheme="minorHAnsi"/>
          <w:sz w:val="27"/>
          <w:szCs w:val="27"/>
          <w:lang w:eastAsia="en-US"/>
        </w:rPr>
        <w:t xml:space="preserve"> признает экономически обоснованными затраты за 2023 год на </w:t>
      </w:r>
      <w:r w:rsidRPr="000D32E8">
        <w:rPr>
          <w:rFonts w:eastAsiaTheme="minorHAnsi"/>
          <w:sz w:val="27"/>
          <w:szCs w:val="27"/>
          <w:lang w:eastAsia="en-US"/>
        </w:rPr>
        <w:lastRenderedPageBreak/>
        <w:t xml:space="preserve">услуги военизированной (вооруженной) охраны, приобретение средств защиты в размере 21 797,7 тыс. руб., которые предлагаются к включению в НВВ на </w:t>
      </w:r>
      <w:r w:rsidR="00B54C80">
        <w:rPr>
          <w:rFonts w:eastAsiaTheme="minorHAnsi"/>
          <w:sz w:val="27"/>
          <w:szCs w:val="27"/>
          <w:lang w:eastAsia="en-US"/>
        </w:rPr>
        <w:t xml:space="preserve">           </w:t>
      </w:r>
      <w:r w:rsidRPr="000D32E8">
        <w:rPr>
          <w:rFonts w:eastAsiaTheme="minorHAnsi"/>
          <w:sz w:val="27"/>
          <w:szCs w:val="27"/>
          <w:lang w:eastAsia="en-US"/>
        </w:rPr>
        <w:t>2025 год.</w:t>
      </w:r>
    </w:p>
    <w:p w:rsidR="00CA4AF7" w:rsidRPr="000D32E8" w:rsidRDefault="00A30038" w:rsidP="005A336A">
      <w:pPr>
        <w:ind w:right="-427" w:firstLine="567"/>
        <w:jc w:val="both"/>
        <w:rPr>
          <w:sz w:val="27"/>
          <w:szCs w:val="27"/>
        </w:rPr>
      </w:pPr>
      <w:r w:rsidRPr="000D32E8">
        <w:rPr>
          <w:sz w:val="27"/>
          <w:szCs w:val="27"/>
        </w:rPr>
        <w:t xml:space="preserve">Прочие </w:t>
      </w:r>
      <w:r w:rsidR="002F6B4B" w:rsidRPr="000D32E8">
        <w:rPr>
          <w:sz w:val="27"/>
          <w:szCs w:val="27"/>
        </w:rPr>
        <w:t xml:space="preserve"> выпадающие доходы </w:t>
      </w:r>
      <w:r w:rsidRPr="000D32E8">
        <w:rPr>
          <w:sz w:val="27"/>
          <w:szCs w:val="27"/>
        </w:rPr>
        <w:t xml:space="preserve">в сумме 4 108,4 тыс. руб. </w:t>
      </w:r>
      <w:r w:rsidR="002F6B4B" w:rsidRPr="000D32E8">
        <w:rPr>
          <w:sz w:val="27"/>
          <w:szCs w:val="27"/>
        </w:rPr>
        <w:t>исключены экспертной группой из расчета НВВ филиала в связи с необоснованностью.</w:t>
      </w:r>
      <w:r w:rsidR="00CA4AF7" w:rsidRPr="000D32E8">
        <w:rPr>
          <w:sz w:val="27"/>
          <w:szCs w:val="27"/>
        </w:rPr>
        <w:t xml:space="preserve"> </w:t>
      </w:r>
    </w:p>
    <w:p w:rsidR="00F809D1" w:rsidRPr="000D32E8" w:rsidRDefault="00F809D1" w:rsidP="00F809D1">
      <w:pPr>
        <w:ind w:right="-427" w:firstLine="567"/>
        <w:jc w:val="both"/>
        <w:rPr>
          <w:sz w:val="27"/>
          <w:szCs w:val="27"/>
        </w:rPr>
      </w:pPr>
      <w:r w:rsidRPr="000D32E8">
        <w:rPr>
          <w:sz w:val="27"/>
          <w:szCs w:val="27"/>
        </w:rPr>
        <w:t>В соответствии с Основами ценообразования и Методическими указаниями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учитывается в составе необходимой валовой выручки территориальной сетевой организации и определяется в соответствии с пунктами 34(2) – 34(3) Основ ценообразования.</w:t>
      </w:r>
    </w:p>
    <w:p w:rsidR="0099468B" w:rsidRPr="000D32E8" w:rsidRDefault="00F809D1" w:rsidP="00F809D1">
      <w:pPr>
        <w:ind w:right="-427" w:firstLine="567"/>
        <w:jc w:val="both"/>
        <w:rPr>
          <w:sz w:val="27"/>
          <w:szCs w:val="27"/>
        </w:rPr>
      </w:pPr>
      <w:r w:rsidRPr="000D32E8">
        <w:rPr>
          <w:sz w:val="27"/>
          <w:szCs w:val="27"/>
        </w:rPr>
        <w:t>Э</w:t>
      </w:r>
      <w:r w:rsidR="0093589F" w:rsidRPr="000D32E8">
        <w:rPr>
          <w:sz w:val="27"/>
          <w:szCs w:val="27"/>
        </w:rPr>
        <w:t>кспертной группой Министерства</w:t>
      </w:r>
      <w:r w:rsidR="0099468B" w:rsidRPr="000D32E8">
        <w:rPr>
          <w:sz w:val="27"/>
          <w:szCs w:val="27"/>
        </w:rPr>
        <w:t xml:space="preserve"> произведен расчет экономии расходов на оплату потерь электрической энергии филиала ПАО «Росс</w:t>
      </w:r>
      <w:r w:rsidRPr="000D32E8">
        <w:rPr>
          <w:sz w:val="27"/>
          <w:szCs w:val="27"/>
        </w:rPr>
        <w:t>ети Центр»-«Курскэнерго» на 2025</w:t>
      </w:r>
      <w:r w:rsidR="0099468B" w:rsidRPr="000D32E8">
        <w:rPr>
          <w:sz w:val="27"/>
          <w:szCs w:val="27"/>
        </w:rPr>
        <w:t xml:space="preserve"> год в соответствии с пунктом 34(3) Основ ценоо</w:t>
      </w:r>
      <w:r w:rsidRPr="000D32E8">
        <w:rPr>
          <w:sz w:val="27"/>
          <w:szCs w:val="27"/>
        </w:rPr>
        <w:t>бразования, которая составила</w:t>
      </w:r>
      <w:r w:rsidR="00FF4D2B" w:rsidRPr="000D32E8">
        <w:rPr>
          <w:sz w:val="27"/>
          <w:szCs w:val="27"/>
        </w:rPr>
        <w:t xml:space="preserve"> 355 265,4</w:t>
      </w:r>
      <w:r w:rsidR="0099468B" w:rsidRPr="000D32E8">
        <w:rPr>
          <w:sz w:val="27"/>
          <w:szCs w:val="27"/>
        </w:rPr>
        <w:t xml:space="preserve"> тыс. руб., исходя из экономии расходов на оплату поте</w:t>
      </w:r>
      <w:r w:rsidR="001C07E1" w:rsidRPr="000D32E8">
        <w:rPr>
          <w:sz w:val="27"/>
          <w:szCs w:val="27"/>
        </w:rPr>
        <w:t>рь электрической энергии на 2025</w:t>
      </w:r>
      <w:r w:rsidR="0099468B" w:rsidRPr="000D32E8">
        <w:rPr>
          <w:sz w:val="27"/>
          <w:szCs w:val="27"/>
        </w:rPr>
        <w:t xml:space="preserve"> год, полученной в предыдущем долгосрочном периоде </w:t>
      </w:r>
      <w:r w:rsidR="001C07E1" w:rsidRPr="000D32E8">
        <w:rPr>
          <w:sz w:val="27"/>
          <w:szCs w:val="27"/>
        </w:rPr>
        <w:t>регулирования в размере 246 366,</w:t>
      </w:r>
      <w:r w:rsidR="004376E9" w:rsidRPr="000D32E8">
        <w:rPr>
          <w:sz w:val="27"/>
          <w:szCs w:val="27"/>
        </w:rPr>
        <w:t>7</w:t>
      </w:r>
      <w:r w:rsidR="0099468B" w:rsidRPr="000D32E8">
        <w:rPr>
          <w:sz w:val="27"/>
          <w:szCs w:val="27"/>
        </w:rPr>
        <w:t xml:space="preserve"> тыс. руб. ((0,</w:t>
      </w:r>
      <w:r w:rsidR="00DD5223" w:rsidRPr="000D32E8">
        <w:rPr>
          <w:sz w:val="27"/>
          <w:szCs w:val="27"/>
        </w:rPr>
        <w:t>1346-0,1169)х3 830,667 млн. кВтч х3633,58 руб./МВтч</w:t>
      </w:r>
      <w:r w:rsidR="0099468B" w:rsidRPr="000D32E8">
        <w:rPr>
          <w:sz w:val="27"/>
          <w:szCs w:val="27"/>
        </w:rPr>
        <w:t xml:space="preserve">) и </w:t>
      </w:r>
      <w:r w:rsidR="001C07E1" w:rsidRPr="000D32E8">
        <w:rPr>
          <w:sz w:val="27"/>
          <w:szCs w:val="27"/>
        </w:rPr>
        <w:t>экономии, полученной за 2023</w:t>
      </w:r>
      <w:r w:rsidR="004376E9" w:rsidRPr="000D32E8">
        <w:rPr>
          <w:sz w:val="27"/>
          <w:szCs w:val="27"/>
        </w:rPr>
        <w:t xml:space="preserve"> год в размере 108 898,7</w:t>
      </w:r>
      <w:r w:rsidR="007013E3" w:rsidRPr="000D32E8">
        <w:rPr>
          <w:sz w:val="27"/>
          <w:szCs w:val="27"/>
        </w:rPr>
        <w:t xml:space="preserve"> тыс. руб.((0,1169</w:t>
      </w:r>
      <w:r w:rsidR="00BB34D9" w:rsidRPr="000D32E8">
        <w:rPr>
          <w:sz w:val="27"/>
          <w:szCs w:val="27"/>
        </w:rPr>
        <w:t xml:space="preserve"> </w:t>
      </w:r>
      <w:r w:rsidR="00DD5223" w:rsidRPr="000D32E8">
        <w:rPr>
          <w:sz w:val="27"/>
          <w:szCs w:val="27"/>
        </w:rPr>
        <w:t>х</w:t>
      </w:r>
      <w:r w:rsidR="00BB34D9" w:rsidRPr="000D32E8">
        <w:rPr>
          <w:sz w:val="27"/>
          <w:szCs w:val="27"/>
        </w:rPr>
        <w:t xml:space="preserve"> </w:t>
      </w:r>
      <w:r w:rsidR="00DD5223" w:rsidRPr="000D32E8">
        <w:rPr>
          <w:sz w:val="27"/>
          <w:szCs w:val="27"/>
        </w:rPr>
        <w:t>3</w:t>
      </w:r>
      <w:r w:rsidR="007013E3" w:rsidRPr="000D32E8">
        <w:rPr>
          <w:sz w:val="27"/>
          <w:szCs w:val="27"/>
        </w:rPr>
        <w:t> 707,07689 млн. кВтч</w:t>
      </w:r>
      <w:r w:rsidR="00BB34D9" w:rsidRPr="000D32E8">
        <w:rPr>
          <w:sz w:val="27"/>
          <w:szCs w:val="27"/>
        </w:rPr>
        <w:t>)</w:t>
      </w:r>
      <w:r w:rsidR="007013E3" w:rsidRPr="000D32E8">
        <w:rPr>
          <w:sz w:val="27"/>
          <w:szCs w:val="27"/>
        </w:rPr>
        <w:t xml:space="preserve">  - 401,58046)х3426,98</w:t>
      </w:r>
      <w:r w:rsidR="00BB34D9" w:rsidRPr="000D32E8">
        <w:rPr>
          <w:sz w:val="27"/>
          <w:szCs w:val="27"/>
        </w:rPr>
        <w:t xml:space="preserve"> руб./МВтч</w:t>
      </w:r>
      <w:r w:rsidR="0099468B" w:rsidRPr="000D32E8">
        <w:rPr>
          <w:sz w:val="27"/>
          <w:szCs w:val="27"/>
        </w:rPr>
        <w:t>) на уровне предложения предприятия.</w:t>
      </w:r>
    </w:p>
    <w:p w:rsidR="007A350A" w:rsidRPr="000D32E8" w:rsidRDefault="007A350A" w:rsidP="007A350A">
      <w:pPr>
        <w:ind w:right="-427" w:firstLine="567"/>
        <w:jc w:val="both"/>
        <w:rPr>
          <w:sz w:val="27"/>
          <w:szCs w:val="27"/>
        </w:rPr>
      </w:pPr>
      <w:r w:rsidRPr="000D32E8">
        <w:rPr>
          <w:sz w:val="27"/>
          <w:szCs w:val="27"/>
        </w:rPr>
        <w:t>В связи с полным прекращением действия договора «последняя миля» на территории Курской области с 01.07.2017 г. у филиала ПАО «Россети Центр»-«Курскэнерго» образовались значительные выпадающие доходы, которые не компенсируются тарифами на услуги по передаче электрической энергии.</w:t>
      </w:r>
    </w:p>
    <w:p w:rsidR="007A350A" w:rsidRPr="000D32E8" w:rsidRDefault="007A350A" w:rsidP="007A350A">
      <w:pPr>
        <w:ind w:right="-427" w:firstLine="567"/>
        <w:jc w:val="both"/>
        <w:rPr>
          <w:sz w:val="27"/>
          <w:szCs w:val="27"/>
        </w:rPr>
      </w:pPr>
      <w:r w:rsidRPr="000D32E8">
        <w:rPr>
          <w:sz w:val="27"/>
          <w:szCs w:val="27"/>
        </w:rPr>
        <w:t xml:space="preserve">Сумма  не компенсированного сглаживания на 2024 год составила </w:t>
      </w:r>
      <w:r w:rsidR="00B54C80">
        <w:rPr>
          <w:sz w:val="27"/>
          <w:szCs w:val="27"/>
        </w:rPr>
        <w:t xml:space="preserve">             </w:t>
      </w:r>
      <w:r w:rsidRPr="000D32E8">
        <w:rPr>
          <w:sz w:val="27"/>
          <w:szCs w:val="27"/>
        </w:rPr>
        <w:t xml:space="preserve">357 602,7 тыс. руб. </w:t>
      </w:r>
    </w:p>
    <w:p w:rsidR="007A350A" w:rsidRPr="000D32E8" w:rsidRDefault="007A350A" w:rsidP="007A350A">
      <w:pPr>
        <w:ind w:right="-427" w:firstLine="567"/>
        <w:jc w:val="both"/>
        <w:rPr>
          <w:sz w:val="27"/>
          <w:szCs w:val="27"/>
        </w:rPr>
      </w:pPr>
      <w:r w:rsidRPr="000D32E8">
        <w:rPr>
          <w:sz w:val="27"/>
          <w:szCs w:val="27"/>
        </w:rPr>
        <w:t xml:space="preserve">В соответствии с Методическими указаниями, распределяемые в целях сглаживания изменения тарифов учитываемые экономически обоснованные расходы, не учтенные при установлении регулируемых цен (тарифов) на тот период регулирования, в котором они понесены, или доходы, недополученные при осуществлении регулируемой деятельности в этот период регулирования, включаются в </w:t>
      </w:r>
      <w:r w:rsidR="00C43C58" w:rsidRPr="000D32E8">
        <w:rPr>
          <w:sz w:val="27"/>
          <w:szCs w:val="27"/>
        </w:rPr>
        <w:t>НВВ</w:t>
      </w:r>
      <w:r w:rsidRPr="000D32E8">
        <w:rPr>
          <w:sz w:val="27"/>
          <w:szCs w:val="27"/>
        </w:rPr>
        <w:t xml:space="preserve"> регулируемой организации с учетом параметров прогноза социально – экономического развития Российской Федерации.</w:t>
      </w:r>
    </w:p>
    <w:p w:rsidR="007A350A" w:rsidRPr="000D32E8" w:rsidRDefault="007A350A" w:rsidP="007A350A">
      <w:pPr>
        <w:ind w:right="-427" w:firstLine="567"/>
        <w:jc w:val="both"/>
        <w:rPr>
          <w:sz w:val="27"/>
          <w:szCs w:val="27"/>
        </w:rPr>
      </w:pPr>
      <w:r w:rsidRPr="000D32E8">
        <w:rPr>
          <w:sz w:val="27"/>
          <w:szCs w:val="27"/>
        </w:rPr>
        <w:t xml:space="preserve">Таким образом, с учетом Прогноза распределяемая в целях сглаживания роста тарифов величина экономически обоснованных расходов не учтенных при установлении регулируемых тарифов в составе необходимой валовой выручки филиала ПАО «Россети Центр» - «Курскэнерго»  на 2025 год составит </w:t>
      </w:r>
      <w:r w:rsidR="00B54C80">
        <w:rPr>
          <w:sz w:val="27"/>
          <w:szCs w:val="27"/>
        </w:rPr>
        <w:t xml:space="preserve">                     </w:t>
      </w:r>
      <w:r w:rsidRPr="000D32E8">
        <w:rPr>
          <w:sz w:val="27"/>
          <w:szCs w:val="27"/>
        </w:rPr>
        <w:t>357 602,7 тыс. руб.×1,058=378 343,6 тыс. руб.</w:t>
      </w:r>
    </w:p>
    <w:p w:rsidR="007A350A" w:rsidRPr="000D32E8" w:rsidRDefault="007A350A" w:rsidP="007A350A">
      <w:pPr>
        <w:ind w:right="-427" w:firstLine="567"/>
        <w:jc w:val="both"/>
        <w:rPr>
          <w:sz w:val="27"/>
          <w:szCs w:val="27"/>
        </w:rPr>
      </w:pPr>
      <w:r w:rsidRPr="000D32E8">
        <w:rPr>
          <w:sz w:val="27"/>
          <w:szCs w:val="27"/>
        </w:rPr>
        <w:t>Экспертная группа Министерства предлагает учесть в составе необходимой валовой выручки на 2025 год величину</w:t>
      </w:r>
      <w:r w:rsidR="00630456" w:rsidRPr="000D32E8">
        <w:rPr>
          <w:sz w:val="27"/>
          <w:szCs w:val="27"/>
        </w:rPr>
        <w:t xml:space="preserve"> сглаживания в размере 369 161,5</w:t>
      </w:r>
      <w:r w:rsidRPr="000D32E8">
        <w:rPr>
          <w:sz w:val="27"/>
          <w:szCs w:val="27"/>
        </w:rPr>
        <w:t xml:space="preserve"> тыс. руб.</w:t>
      </w:r>
    </w:p>
    <w:p w:rsidR="007A350A" w:rsidRPr="000D32E8" w:rsidRDefault="007A350A" w:rsidP="007A350A">
      <w:pPr>
        <w:ind w:right="-427" w:firstLine="567"/>
        <w:jc w:val="both"/>
        <w:rPr>
          <w:sz w:val="27"/>
          <w:szCs w:val="27"/>
        </w:rPr>
      </w:pPr>
      <w:r w:rsidRPr="000D32E8">
        <w:rPr>
          <w:sz w:val="27"/>
          <w:szCs w:val="27"/>
        </w:rPr>
        <w:t>Оставшуюся величи</w:t>
      </w:r>
      <w:r w:rsidR="00630456" w:rsidRPr="000D32E8">
        <w:rPr>
          <w:sz w:val="27"/>
          <w:szCs w:val="27"/>
        </w:rPr>
        <w:t>ну сглаживания в размере 9 182,1</w:t>
      </w:r>
      <w:r w:rsidRPr="000D32E8">
        <w:rPr>
          <w:sz w:val="27"/>
          <w:szCs w:val="27"/>
        </w:rPr>
        <w:t xml:space="preserve"> тыс. руб. перенести на следующий период регулирования.</w:t>
      </w:r>
    </w:p>
    <w:p w:rsidR="0099468B" w:rsidRPr="000D32E8" w:rsidRDefault="00C43C58" w:rsidP="0099468B">
      <w:pPr>
        <w:ind w:right="-427" w:firstLine="567"/>
        <w:jc w:val="both"/>
        <w:rPr>
          <w:sz w:val="27"/>
          <w:szCs w:val="27"/>
        </w:rPr>
      </w:pPr>
      <w:r w:rsidRPr="000D32E8">
        <w:rPr>
          <w:sz w:val="27"/>
          <w:szCs w:val="27"/>
        </w:rPr>
        <w:t>НВВ</w:t>
      </w:r>
      <w:r w:rsidR="0099468B" w:rsidRPr="000D32E8">
        <w:rPr>
          <w:sz w:val="27"/>
          <w:szCs w:val="27"/>
        </w:rPr>
        <w:t xml:space="preserve"> по технологическому расходу (потеря</w:t>
      </w:r>
      <w:r w:rsidR="00785F8F" w:rsidRPr="000D32E8">
        <w:rPr>
          <w:sz w:val="27"/>
          <w:szCs w:val="27"/>
        </w:rPr>
        <w:t>м) электрической энергии на 2025</w:t>
      </w:r>
      <w:r w:rsidR="0099468B" w:rsidRPr="000D32E8">
        <w:rPr>
          <w:sz w:val="27"/>
          <w:szCs w:val="27"/>
        </w:rPr>
        <w:t xml:space="preserve"> год принята к расчету в </w:t>
      </w:r>
      <w:r w:rsidR="00785F8F" w:rsidRPr="000D32E8">
        <w:rPr>
          <w:sz w:val="27"/>
          <w:szCs w:val="27"/>
        </w:rPr>
        <w:t>сумме 1 861 495,3</w:t>
      </w:r>
      <w:r w:rsidR="0099468B" w:rsidRPr="000D32E8">
        <w:rPr>
          <w:sz w:val="27"/>
          <w:szCs w:val="27"/>
        </w:rPr>
        <w:t xml:space="preserve"> тыс</w:t>
      </w:r>
      <w:r w:rsidR="00785F8F" w:rsidRPr="000D32E8">
        <w:rPr>
          <w:sz w:val="27"/>
          <w:szCs w:val="27"/>
        </w:rPr>
        <w:t xml:space="preserve"> .руб. (1 по</w:t>
      </w:r>
      <w:r w:rsidR="00140E98" w:rsidRPr="000D32E8">
        <w:rPr>
          <w:sz w:val="27"/>
          <w:szCs w:val="27"/>
        </w:rPr>
        <w:t xml:space="preserve">лугодие – </w:t>
      </w:r>
      <w:r w:rsidR="00B54C80">
        <w:rPr>
          <w:sz w:val="27"/>
          <w:szCs w:val="27"/>
        </w:rPr>
        <w:t xml:space="preserve">  </w:t>
      </w:r>
      <w:r w:rsidR="00140E98" w:rsidRPr="000D32E8">
        <w:rPr>
          <w:sz w:val="27"/>
          <w:szCs w:val="27"/>
        </w:rPr>
        <w:t>878 947,2</w:t>
      </w:r>
      <w:r w:rsidR="0099468B" w:rsidRPr="000D32E8">
        <w:rPr>
          <w:sz w:val="27"/>
          <w:szCs w:val="27"/>
        </w:rPr>
        <w:t xml:space="preserve"> тыс.</w:t>
      </w:r>
      <w:r w:rsidR="00140E98" w:rsidRPr="000D32E8">
        <w:rPr>
          <w:sz w:val="27"/>
          <w:szCs w:val="27"/>
        </w:rPr>
        <w:t xml:space="preserve"> руб., 2 полугодие – 982 548,1</w:t>
      </w:r>
      <w:r w:rsidR="0099468B" w:rsidRPr="000D32E8">
        <w:rPr>
          <w:sz w:val="27"/>
          <w:szCs w:val="27"/>
        </w:rPr>
        <w:t xml:space="preserve"> тыс. руб.), исходя из величины </w:t>
      </w:r>
      <w:r w:rsidR="0099468B" w:rsidRPr="000D32E8">
        <w:rPr>
          <w:sz w:val="27"/>
          <w:szCs w:val="27"/>
        </w:rPr>
        <w:lastRenderedPageBreak/>
        <w:t>техноло</w:t>
      </w:r>
      <w:r w:rsidR="00140E98" w:rsidRPr="000D32E8">
        <w:rPr>
          <w:sz w:val="27"/>
          <w:szCs w:val="27"/>
        </w:rPr>
        <w:t>гического расхода потерь 471,2085</w:t>
      </w:r>
      <w:r w:rsidR="00B34209" w:rsidRPr="000D32E8">
        <w:rPr>
          <w:sz w:val="27"/>
          <w:szCs w:val="27"/>
        </w:rPr>
        <w:t xml:space="preserve"> млн. кВт·</w:t>
      </w:r>
      <w:r w:rsidR="004F4E06" w:rsidRPr="000D32E8">
        <w:rPr>
          <w:sz w:val="27"/>
          <w:szCs w:val="27"/>
        </w:rPr>
        <w:t>ч.</w:t>
      </w:r>
      <w:r w:rsidR="00140E98" w:rsidRPr="000D32E8">
        <w:rPr>
          <w:sz w:val="27"/>
          <w:szCs w:val="27"/>
        </w:rPr>
        <w:t xml:space="preserve"> (1 полугодие – </w:t>
      </w:r>
      <w:r w:rsidR="00B54C80">
        <w:rPr>
          <w:sz w:val="27"/>
          <w:szCs w:val="27"/>
        </w:rPr>
        <w:t xml:space="preserve">              </w:t>
      </w:r>
      <w:r w:rsidR="00140E98" w:rsidRPr="000D32E8">
        <w:rPr>
          <w:sz w:val="27"/>
          <w:szCs w:val="27"/>
        </w:rPr>
        <w:t>232,3175</w:t>
      </w:r>
      <w:r w:rsidR="0099468B" w:rsidRPr="000D32E8">
        <w:rPr>
          <w:sz w:val="27"/>
          <w:szCs w:val="27"/>
        </w:rPr>
        <w:t xml:space="preserve"> м</w:t>
      </w:r>
      <w:r w:rsidR="00B34209" w:rsidRPr="000D32E8">
        <w:rPr>
          <w:sz w:val="27"/>
          <w:szCs w:val="27"/>
        </w:rPr>
        <w:t>лн. кВт·</w:t>
      </w:r>
      <w:r w:rsidR="00140E98" w:rsidRPr="000D32E8">
        <w:rPr>
          <w:sz w:val="27"/>
          <w:szCs w:val="27"/>
        </w:rPr>
        <w:t>ч., 2 полугодие –238,891</w:t>
      </w:r>
      <w:r w:rsidR="00B34209" w:rsidRPr="000D32E8">
        <w:rPr>
          <w:sz w:val="27"/>
          <w:szCs w:val="27"/>
        </w:rPr>
        <w:t xml:space="preserve"> млн. кВт·</w:t>
      </w:r>
      <w:r w:rsidR="0099468B" w:rsidRPr="000D32E8">
        <w:rPr>
          <w:sz w:val="27"/>
          <w:szCs w:val="27"/>
        </w:rPr>
        <w:t>ч.), и тарифа н</w:t>
      </w:r>
      <w:r w:rsidR="00140E98" w:rsidRPr="000D32E8">
        <w:rPr>
          <w:sz w:val="27"/>
          <w:szCs w:val="27"/>
        </w:rPr>
        <w:t>а покупку потерь 3950,47</w:t>
      </w:r>
      <w:r w:rsidR="00B34209" w:rsidRPr="000D32E8">
        <w:rPr>
          <w:sz w:val="27"/>
          <w:szCs w:val="27"/>
        </w:rPr>
        <w:t xml:space="preserve"> руб./МВт·</w:t>
      </w:r>
      <w:r w:rsidR="00140E98" w:rsidRPr="000D32E8">
        <w:rPr>
          <w:sz w:val="27"/>
          <w:szCs w:val="27"/>
        </w:rPr>
        <w:t>ч. (1 полугодие – 3783,388</w:t>
      </w:r>
      <w:r w:rsidR="0099468B" w:rsidRPr="000D32E8">
        <w:rPr>
          <w:sz w:val="27"/>
          <w:szCs w:val="27"/>
        </w:rPr>
        <w:t xml:space="preserve"> руб</w:t>
      </w:r>
      <w:r w:rsidR="00B34209" w:rsidRPr="000D32E8">
        <w:rPr>
          <w:sz w:val="27"/>
          <w:szCs w:val="27"/>
        </w:rPr>
        <w:t>./МВт·</w:t>
      </w:r>
      <w:r w:rsidR="00140E98" w:rsidRPr="000D32E8">
        <w:rPr>
          <w:sz w:val="27"/>
          <w:szCs w:val="27"/>
        </w:rPr>
        <w:t>ч., 2 полугодие – 4112,956</w:t>
      </w:r>
      <w:r w:rsidR="00B34209" w:rsidRPr="000D32E8">
        <w:rPr>
          <w:sz w:val="27"/>
          <w:szCs w:val="27"/>
        </w:rPr>
        <w:t xml:space="preserve"> руб./МВт·</w:t>
      </w:r>
      <w:r w:rsidR="0099468B" w:rsidRPr="000D32E8">
        <w:rPr>
          <w:sz w:val="27"/>
          <w:szCs w:val="27"/>
        </w:rPr>
        <w:t xml:space="preserve">ч.).            </w:t>
      </w:r>
    </w:p>
    <w:p w:rsidR="0099468B" w:rsidRPr="000D32E8" w:rsidRDefault="0099468B" w:rsidP="0099468B">
      <w:pPr>
        <w:ind w:right="-427" w:firstLine="567"/>
        <w:jc w:val="both"/>
        <w:rPr>
          <w:sz w:val="27"/>
          <w:szCs w:val="27"/>
        </w:rPr>
      </w:pPr>
      <w:r w:rsidRPr="000D32E8">
        <w:rPr>
          <w:sz w:val="27"/>
          <w:szCs w:val="27"/>
        </w:rPr>
        <w:t>В соответствии с пунктом 38 Основ ценообразован</w:t>
      </w:r>
      <w:r w:rsidR="004F4E06" w:rsidRPr="000D32E8">
        <w:rPr>
          <w:sz w:val="27"/>
          <w:szCs w:val="27"/>
        </w:rPr>
        <w:t>ия в НВВ</w:t>
      </w:r>
      <w:r w:rsidRPr="000D32E8">
        <w:rPr>
          <w:sz w:val="27"/>
          <w:szCs w:val="27"/>
        </w:rPr>
        <w:t xml:space="preserve"> сетевой организации включается расчетная предпринимательская прибыль, которая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 Расчетная пре</w:t>
      </w:r>
      <w:r w:rsidR="007921C7" w:rsidRPr="000D32E8">
        <w:rPr>
          <w:sz w:val="27"/>
          <w:szCs w:val="27"/>
        </w:rPr>
        <w:t>дпринимательская прибыль на 2025</w:t>
      </w:r>
      <w:r w:rsidRPr="000D32E8">
        <w:rPr>
          <w:sz w:val="27"/>
          <w:szCs w:val="27"/>
        </w:rPr>
        <w:t xml:space="preserve"> год по филиалу ПАО «Россети Центр»-«Курскэнерго» со</w:t>
      </w:r>
      <w:r w:rsidR="002850CF">
        <w:rPr>
          <w:sz w:val="27"/>
          <w:szCs w:val="27"/>
        </w:rPr>
        <w:t>ставила 453 921,3</w:t>
      </w:r>
      <w:r w:rsidRPr="000D32E8">
        <w:rPr>
          <w:sz w:val="27"/>
          <w:szCs w:val="27"/>
        </w:rPr>
        <w:t xml:space="preserve"> тыс. руб.</w:t>
      </w:r>
    </w:p>
    <w:p w:rsidR="0099468B" w:rsidRPr="000D32E8" w:rsidRDefault="004F4E06" w:rsidP="0099468B">
      <w:pPr>
        <w:ind w:right="-427" w:firstLine="567"/>
        <w:jc w:val="both"/>
        <w:rPr>
          <w:sz w:val="27"/>
          <w:szCs w:val="27"/>
        </w:rPr>
      </w:pPr>
      <w:r w:rsidRPr="000D32E8">
        <w:rPr>
          <w:sz w:val="27"/>
          <w:szCs w:val="27"/>
        </w:rPr>
        <w:t>В итоге, НВВ</w:t>
      </w:r>
      <w:r w:rsidR="007921C7" w:rsidRPr="000D32E8">
        <w:rPr>
          <w:sz w:val="27"/>
          <w:szCs w:val="27"/>
        </w:rPr>
        <w:t xml:space="preserve"> на содержание на 2025</w:t>
      </w:r>
      <w:r w:rsidR="0099468B" w:rsidRPr="000D32E8">
        <w:rPr>
          <w:sz w:val="27"/>
          <w:szCs w:val="27"/>
        </w:rPr>
        <w:t xml:space="preserve"> год с учетом сглаживани</w:t>
      </w:r>
      <w:r w:rsidR="00780453" w:rsidRPr="000D32E8">
        <w:rPr>
          <w:sz w:val="27"/>
          <w:szCs w:val="27"/>
        </w:rPr>
        <w:t>я о</w:t>
      </w:r>
      <w:r w:rsidR="00BA6957" w:rsidRPr="000D32E8">
        <w:rPr>
          <w:sz w:val="27"/>
          <w:szCs w:val="27"/>
        </w:rPr>
        <w:t>пределена в размере 7 670 852,2</w:t>
      </w:r>
      <w:r w:rsidR="0099468B" w:rsidRPr="000D32E8">
        <w:rPr>
          <w:sz w:val="27"/>
          <w:szCs w:val="27"/>
        </w:rPr>
        <w:t xml:space="preserve"> тыс. руб.</w:t>
      </w:r>
      <w:r w:rsidR="007921C7" w:rsidRPr="000D32E8">
        <w:rPr>
          <w:sz w:val="27"/>
          <w:szCs w:val="27"/>
        </w:rPr>
        <w:t xml:space="preserve">, что ниже </w:t>
      </w:r>
      <w:r w:rsidR="00780453" w:rsidRPr="000D32E8">
        <w:rPr>
          <w:sz w:val="27"/>
          <w:szCs w:val="27"/>
        </w:rPr>
        <w:t>предложений предприятия на 1 855 829,88</w:t>
      </w:r>
      <w:r w:rsidR="007921C7" w:rsidRPr="000D32E8">
        <w:rPr>
          <w:sz w:val="27"/>
          <w:szCs w:val="27"/>
        </w:rPr>
        <w:t xml:space="preserve"> тыс. руб. Рост к базовом</w:t>
      </w:r>
      <w:r w:rsidR="00780453" w:rsidRPr="000D32E8">
        <w:rPr>
          <w:sz w:val="27"/>
          <w:szCs w:val="27"/>
        </w:rPr>
        <w:t>у периоду 2024 года составил 118,9</w:t>
      </w:r>
      <w:r w:rsidR="007921C7" w:rsidRPr="000D32E8">
        <w:rPr>
          <w:sz w:val="27"/>
          <w:szCs w:val="27"/>
        </w:rPr>
        <w:t xml:space="preserve"> %.</w:t>
      </w:r>
    </w:p>
    <w:p w:rsidR="0099468B" w:rsidRPr="000D32E8" w:rsidRDefault="007921C7" w:rsidP="0099468B">
      <w:pPr>
        <w:ind w:right="-427" w:firstLine="567"/>
        <w:jc w:val="both"/>
        <w:rPr>
          <w:sz w:val="27"/>
          <w:szCs w:val="27"/>
        </w:rPr>
      </w:pPr>
      <w:r w:rsidRPr="000D32E8">
        <w:rPr>
          <w:sz w:val="27"/>
          <w:szCs w:val="27"/>
        </w:rPr>
        <w:t>По полугодиям 2025</w:t>
      </w:r>
      <w:r w:rsidR="0099468B" w:rsidRPr="000D32E8">
        <w:rPr>
          <w:sz w:val="27"/>
          <w:szCs w:val="27"/>
        </w:rPr>
        <w:t xml:space="preserve"> года НВВ распределена экспертами в следующих р</w:t>
      </w:r>
      <w:r w:rsidRPr="000D32E8">
        <w:rPr>
          <w:sz w:val="27"/>
          <w:szCs w:val="27"/>
        </w:rPr>
        <w:t>аз</w:t>
      </w:r>
      <w:r w:rsidR="00C82D38" w:rsidRPr="000D32E8">
        <w:rPr>
          <w:sz w:val="27"/>
          <w:szCs w:val="27"/>
        </w:rPr>
        <w:t>мерах: 1 полугодие – 3 514 635,4</w:t>
      </w:r>
      <w:r w:rsidR="0099468B" w:rsidRPr="000D32E8">
        <w:rPr>
          <w:sz w:val="27"/>
          <w:szCs w:val="27"/>
        </w:rPr>
        <w:t xml:space="preserve"> ты</w:t>
      </w:r>
      <w:r w:rsidR="00780453" w:rsidRPr="000D32E8">
        <w:rPr>
          <w:sz w:val="27"/>
          <w:szCs w:val="27"/>
        </w:rPr>
        <w:t>с. руб., 2 полугодие – 4 156 216</w:t>
      </w:r>
      <w:r w:rsidR="00C82D38" w:rsidRPr="000D32E8">
        <w:rPr>
          <w:sz w:val="27"/>
          <w:szCs w:val="27"/>
        </w:rPr>
        <w:t>,8</w:t>
      </w:r>
      <w:r w:rsidR="0099468B" w:rsidRPr="000D32E8">
        <w:rPr>
          <w:sz w:val="27"/>
          <w:szCs w:val="27"/>
        </w:rPr>
        <w:t xml:space="preserve"> тыс. руб.     </w:t>
      </w:r>
    </w:p>
    <w:p w:rsidR="0099468B" w:rsidRPr="000D32E8" w:rsidRDefault="007921C7" w:rsidP="0099468B">
      <w:pPr>
        <w:ind w:right="-427" w:firstLine="567"/>
        <w:jc w:val="both"/>
        <w:rPr>
          <w:sz w:val="27"/>
          <w:szCs w:val="27"/>
        </w:rPr>
      </w:pPr>
      <w:r w:rsidRPr="000D32E8">
        <w:rPr>
          <w:sz w:val="27"/>
          <w:szCs w:val="27"/>
        </w:rPr>
        <w:t>Товарная выручка на 2025</w:t>
      </w:r>
      <w:r w:rsidR="0099468B" w:rsidRPr="000D32E8">
        <w:rPr>
          <w:sz w:val="27"/>
          <w:szCs w:val="27"/>
        </w:rPr>
        <w:t xml:space="preserve"> год по филиалу ПАО «Россети</w:t>
      </w:r>
      <w:r w:rsidRPr="000D32E8">
        <w:rPr>
          <w:sz w:val="27"/>
          <w:szCs w:val="27"/>
        </w:rPr>
        <w:t xml:space="preserve"> Центр» - «Курскэ</w:t>
      </w:r>
      <w:r w:rsidR="00780453" w:rsidRPr="000D32E8">
        <w:rPr>
          <w:sz w:val="27"/>
          <w:szCs w:val="27"/>
        </w:rPr>
        <w:t>нерго» сложилась в размере 9 532 347,4</w:t>
      </w:r>
      <w:r w:rsidR="00C82D38" w:rsidRPr="000D32E8">
        <w:rPr>
          <w:sz w:val="27"/>
          <w:szCs w:val="27"/>
        </w:rPr>
        <w:t xml:space="preserve"> тыс. руб. с ростом 117,8 </w:t>
      </w:r>
      <w:r w:rsidR="0099468B" w:rsidRPr="000D32E8">
        <w:rPr>
          <w:sz w:val="27"/>
          <w:szCs w:val="27"/>
        </w:rPr>
        <w:t>%</w:t>
      </w:r>
      <w:r w:rsidRPr="000D32E8">
        <w:rPr>
          <w:sz w:val="27"/>
          <w:szCs w:val="27"/>
        </w:rPr>
        <w:t xml:space="preserve"> к уровню 2024</w:t>
      </w:r>
      <w:r w:rsidR="0099468B" w:rsidRPr="000D32E8">
        <w:rPr>
          <w:sz w:val="27"/>
          <w:szCs w:val="27"/>
        </w:rPr>
        <w:t xml:space="preserve"> года.</w:t>
      </w:r>
    </w:p>
    <w:p w:rsidR="00CB2B16" w:rsidRPr="000D32E8" w:rsidRDefault="0099468B" w:rsidP="0099468B">
      <w:pPr>
        <w:ind w:right="-427" w:firstLine="567"/>
        <w:jc w:val="both"/>
        <w:rPr>
          <w:sz w:val="27"/>
          <w:szCs w:val="27"/>
        </w:rPr>
      </w:pPr>
      <w:r w:rsidRPr="000D32E8">
        <w:rPr>
          <w:sz w:val="27"/>
          <w:szCs w:val="27"/>
        </w:rPr>
        <w:t>Указанные расходы филиала ПАО «Россети Центр» - «Курскэнерго» предлагаются экспертами для рассмотрения и включения в расчет единых котловых тарифов на услуги по переда</w:t>
      </w:r>
      <w:r w:rsidR="007921C7" w:rsidRPr="000D32E8">
        <w:rPr>
          <w:sz w:val="27"/>
          <w:szCs w:val="27"/>
        </w:rPr>
        <w:t>че электрической энергии на 2025</w:t>
      </w:r>
      <w:r w:rsidRPr="000D32E8">
        <w:rPr>
          <w:sz w:val="27"/>
          <w:szCs w:val="27"/>
        </w:rPr>
        <w:t xml:space="preserve"> год.</w:t>
      </w:r>
    </w:p>
    <w:p w:rsidR="00AF33D9" w:rsidRPr="000D32E8" w:rsidRDefault="00AF33D9" w:rsidP="00CB2B16">
      <w:pPr>
        <w:ind w:right="-427" w:firstLine="567"/>
        <w:jc w:val="both"/>
        <w:rPr>
          <w:color w:val="000000"/>
          <w:sz w:val="27"/>
          <w:szCs w:val="27"/>
        </w:rPr>
      </w:pPr>
    </w:p>
    <w:p w:rsidR="00025392" w:rsidRPr="000D32E8" w:rsidRDefault="00025392" w:rsidP="00025392">
      <w:pPr>
        <w:ind w:left="-360" w:right="-427"/>
        <w:jc w:val="both"/>
        <w:rPr>
          <w:sz w:val="27"/>
          <w:szCs w:val="27"/>
        </w:rPr>
      </w:pPr>
      <w:r w:rsidRPr="000D32E8">
        <w:rPr>
          <w:sz w:val="27"/>
          <w:szCs w:val="27"/>
        </w:rPr>
        <w:t xml:space="preserve">Уполномоченный по делу: </w:t>
      </w:r>
    </w:p>
    <w:p w:rsidR="00025392" w:rsidRPr="000D32E8" w:rsidRDefault="00025392" w:rsidP="00025392">
      <w:pPr>
        <w:ind w:left="-360" w:right="-427"/>
        <w:jc w:val="both"/>
        <w:rPr>
          <w:sz w:val="27"/>
          <w:szCs w:val="27"/>
        </w:rPr>
      </w:pPr>
    </w:p>
    <w:p w:rsidR="00025392" w:rsidRPr="000D32E8" w:rsidRDefault="00025392" w:rsidP="00025392">
      <w:pPr>
        <w:ind w:left="-360" w:right="-427"/>
        <w:jc w:val="both"/>
        <w:rPr>
          <w:sz w:val="27"/>
          <w:szCs w:val="27"/>
        </w:rPr>
      </w:pPr>
      <w:r w:rsidRPr="000D32E8">
        <w:rPr>
          <w:sz w:val="27"/>
          <w:szCs w:val="27"/>
        </w:rPr>
        <w:t>начальник управления по</w:t>
      </w:r>
    </w:p>
    <w:p w:rsidR="00025392" w:rsidRPr="000D32E8" w:rsidRDefault="00025392" w:rsidP="00025392">
      <w:pPr>
        <w:ind w:left="-360" w:right="-427"/>
        <w:jc w:val="both"/>
        <w:rPr>
          <w:sz w:val="27"/>
          <w:szCs w:val="27"/>
        </w:rPr>
      </w:pPr>
      <w:r w:rsidRPr="000D32E8">
        <w:rPr>
          <w:sz w:val="27"/>
          <w:szCs w:val="27"/>
        </w:rPr>
        <w:t>регулированию тарифов в</w:t>
      </w:r>
    </w:p>
    <w:p w:rsidR="00025392" w:rsidRPr="000D32E8" w:rsidRDefault="00025392" w:rsidP="00025392">
      <w:pPr>
        <w:ind w:left="-360" w:right="-427"/>
        <w:jc w:val="both"/>
        <w:rPr>
          <w:sz w:val="27"/>
          <w:szCs w:val="27"/>
        </w:rPr>
      </w:pPr>
      <w:r w:rsidRPr="000D32E8">
        <w:rPr>
          <w:sz w:val="27"/>
          <w:szCs w:val="27"/>
        </w:rPr>
        <w:t>электроэнергетике и контролю</w:t>
      </w:r>
      <w:r w:rsidRPr="000D32E8">
        <w:rPr>
          <w:sz w:val="27"/>
          <w:szCs w:val="27"/>
        </w:rPr>
        <w:tab/>
      </w:r>
      <w:r w:rsidRPr="000D32E8">
        <w:rPr>
          <w:sz w:val="27"/>
          <w:szCs w:val="27"/>
        </w:rPr>
        <w:tab/>
        <w:t xml:space="preserve">                                                 </w:t>
      </w:r>
      <w:r w:rsidR="001428F0" w:rsidRPr="000D32E8">
        <w:rPr>
          <w:sz w:val="27"/>
          <w:szCs w:val="27"/>
        </w:rPr>
        <w:t xml:space="preserve">     </w:t>
      </w:r>
      <w:r w:rsidRPr="000D32E8">
        <w:rPr>
          <w:sz w:val="27"/>
          <w:szCs w:val="27"/>
        </w:rPr>
        <w:t xml:space="preserve"> </w:t>
      </w:r>
      <w:r w:rsidR="00B54C80">
        <w:rPr>
          <w:sz w:val="27"/>
          <w:szCs w:val="27"/>
        </w:rPr>
        <w:t xml:space="preserve">   </w:t>
      </w:r>
      <w:r w:rsidRPr="000D32E8">
        <w:rPr>
          <w:sz w:val="27"/>
          <w:szCs w:val="27"/>
        </w:rPr>
        <w:t xml:space="preserve">Д.А. Белых </w:t>
      </w:r>
    </w:p>
    <w:p w:rsidR="00025392" w:rsidRPr="000D32E8" w:rsidRDefault="00025392" w:rsidP="001428F0">
      <w:pPr>
        <w:ind w:right="-427"/>
        <w:jc w:val="both"/>
        <w:rPr>
          <w:sz w:val="27"/>
          <w:szCs w:val="27"/>
        </w:rPr>
      </w:pPr>
    </w:p>
    <w:p w:rsidR="00025392" w:rsidRPr="000D32E8" w:rsidRDefault="00025392" w:rsidP="00025392">
      <w:pPr>
        <w:ind w:left="-360" w:right="-427"/>
        <w:jc w:val="both"/>
        <w:rPr>
          <w:sz w:val="27"/>
          <w:szCs w:val="27"/>
        </w:rPr>
      </w:pPr>
      <w:r w:rsidRPr="000D32E8">
        <w:rPr>
          <w:sz w:val="27"/>
          <w:szCs w:val="27"/>
        </w:rPr>
        <w:t>Эксперты:</w:t>
      </w:r>
    </w:p>
    <w:p w:rsidR="001428F0" w:rsidRPr="000D32E8" w:rsidRDefault="001428F0" w:rsidP="001428F0">
      <w:pPr>
        <w:ind w:left="-360" w:right="-427"/>
        <w:jc w:val="both"/>
        <w:rPr>
          <w:sz w:val="27"/>
          <w:szCs w:val="27"/>
        </w:rPr>
      </w:pPr>
    </w:p>
    <w:p w:rsidR="001428F0" w:rsidRPr="000D32E8" w:rsidRDefault="001428F0" w:rsidP="001428F0">
      <w:pPr>
        <w:ind w:left="-360" w:right="-427"/>
        <w:jc w:val="both"/>
        <w:rPr>
          <w:sz w:val="27"/>
          <w:szCs w:val="27"/>
        </w:rPr>
      </w:pPr>
      <w:r w:rsidRPr="000D32E8">
        <w:rPr>
          <w:sz w:val="27"/>
          <w:szCs w:val="27"/>
        </w:rPr>
        <w:t>главный консультант управления</w:t>
      </w:r>
    </w:p>
    <w:p w:rsidR="001428F0" w:rsidRPr="000D32E8" w:rsidRDefault="001428F0" w:rsidP="001428F0">
      <w:pPr>
        <w:ind w:left="-360" w:right="-427"/>
        <w:jc w:val="both"/>
        <w:rPr>
          <w:sz w:val="27"/>
          <w:szCs w:val="27"/>
        </w:rPr>
      </w:pPr>
      <w:r w:rsidRPr="000D32E8">
        <w:rPr>
          <w:sz w:val="27"/>
          <w:szCs w:val="27"/>
        </w:rPr>
        <w:t>по регулированию тарифов в</w:t>
      </w:r>
    </w:p>
    <w:p w:rsidR="001428F0" w:rsidRPr="000D32E8" w:rsidRDefault="001428F0" w:rsidP="001428F0">
      <w:pPr>
        <w:ind w:left="-360" w:right="-427"/>
        <w:jc w:val="both"/>
        <w:rPr>
          <w:sz w:val="27"/>
          <w:szCs w:val="27"/>
        </w:rPr>
      </w:pPr>
      <w:r w:rsidRPr="000D32E8">
        <w:rPr>
          <w:sz w:val="27"/>
          <w:szCs w:val="27"/>
        </w:rPr>
        <w:t xml:space="preserve">электроэнергетике и контролю                                                        </w:t>
      </w:r>
      <w:r w:rsidR="00B54C80">
        <w:rPr>
          <w:sz w:val="27"/>
          <w:szCs w:val="27"/>
        </w:rPr>
        <w:t xml:space="preserve">     </w:t>
      </w:r>
      <w:r w:rsidRPr="000D32E8">
        <w:rPr>
          <w:sz w:val="27"/>
          <w:szCs w:val="27"/>
        </w:rPr>
        <w:t>А.Б. Скрынникова</w:t>
      </w:r>
    </w:p>
    <w:p w:rsidR="00025392" w:rsidRPr="000D32E8" w:rsidRDefault="00025392" w:rsidP="00025392">
      <w:pPr>
        <w:ind w:left="-360" w:right="-427"/>
        <w:jc w:val="both"/>
        <w:rPr>
          <w:sz w:val="27"/>
          <w:szCs w:val="27"/>
        </w:rPr>
      </w:pPr>
    </w:p>
    <w:p w:rsidR="00025392" w:rsidRPr="000D32E8" w:rsidRDefault="00025392" w:rsidP="00025392">
      <w:pPr>
        <w:ind w:left="-360" w:right="-427"/>
        <w:jc w:val="both"/>
        <w:rPr>
          <w:sz w:val="27"/>
          <w:szCs w:val="27"/>
        </w:rPr>
      </w:pPr>
      <w:r w:rsidRPr="000D32E8">
        <w:rPr>
          <w:sz w:val="27"/>
          <w:szCs w:val="27"/>
        </w:rPr>
        <w:t>главный консультант управления</w:t>
      </w:r>
    </w:p>
    <w:p w:rsidR="00025392" w:rsidRPr="000D32E8" w:rsidRDefault="00025392" w:rsidP="00025392">
      <w:pPr>
        <w:ind w:left="-360" w:right="-427"/>
        <w:jc w:val="both"/>
        <w:rPr>
          <w:sz w:val="27"/>
          <w:szCs w:val="27"/>
        </w:rPr>
      </w:pPr>
      <w:r w:rsidRPr="000D32E8">
        <w:rPr>
          <w:sz w:val="27"/>
          <w:szCs w:val="27"/>
        </w:rPr>
        <w:t>по регулированию тарифов в</w:t>
      </w:r>
    </w:p>
    <w:p w:rsidR="00025392" w:rsidRPr="000D32E8" w:rsidRDefault="00025392" w:rsidP="00025392">
      <w:pPr>
        <w:ind w:left="-360" w:right="-427"/>
        <w:jc w:val="both"/>
        <w:rPr>
          <w:sz w:val="27"/>
          <w:szCs w:val="27"/>
        </w:rPr>
      </w:pPr>
      <w:r w:rsidRPr="000D32E8">
        <w:rPr>
          <w:sz w:val="27"/>
          <w:szCs w:val="27"/>
        </w:rPr>
        <w:t xml:space="preserve">электроэнергетике и контролю                                                    </w:t>
      </w:r>
      <w:r w:rsidR="001428F0" w:rsidRPr="000D32E8">
        <w:rPr>
          <w:sz w:val="27"/>
          <w:szCs w:val="27"/>
        </w:rPr>
        <w:t xml:space="preserve">      </w:t>
      </w:r>
      <w:r w:rsidR="00B54C80">
        <w:rPr>
          <w:sz w:val="27"/>
          <w:szCs w:val="27"/>
        </w:rPr>
        <w:t xml:space="preserve">     </w:t>
      </w:r>
      <w:r w:rsidRPr="000D32E8">
        <w:rPr>
          <w:sz w:val="27"/>
          <w:szCs w:val="27"/>
        </w:rPr>
        <w:t xml:space="preserve"> А.С. Ольховская</w:t>
      </w:r>
    </w:p>
    <w:p w:rsidR="00025392" w:rsidRPr="00025392" w:rsidRDefault="00025392" w:rsidP="00025392">
      <w:pPr>
        <w:ind w:left="-360" w:right="-427"/>
        <w:jc w:val="both"/>
        <w:rPr>
          <w:sz w:val="28"/>
          <w:szCs w:val="28"/>
        </w:rPr>
      </w:pPr>
    </w:p>
    <w:p w:rsidR="00025392" w:rsidRPr="00025392" w:rsidRDefault="00025392" w:rsidP="00025392">
      <w:pPr>
        <w:ind w:left="-360" w:right="-427"/>
        <w:jc w:val="both"/>
        <w:rPr>
          <w:sz w:val="28"/>
          <w:szCs w:val="28"/>
        </w:rPr>
      </w:pPr>
    </w:p>
    <w:p w:rsidR="007A7B62" w:rsidRPr="00B77848" w:rsidRDefault="007A7B62" w:rsidP="00CB2B16">
      <w:pPr>
        <w:ind w:right="-427"/>
        <w:jc w:val="both"/>
        <w:rPr>
          <w:sz w:val="28"/>
          <w:szCs w:val="28"/>
        </w:rPr>
      </w:pPr>
    </w:p>
    <w:p w:rsidR="00410977" w:rsidRPr="00B77848" w:rsidRDefault="00410977" w:rsidP="00025392">
      <w:pPr>
        <w:ind w:left="-360" w:right="-427"/>
        <w:jc w:val="both"/>
        <w:rPr>
          <w:sz w:val="28"/>
          <w:szCs w:val="28"/>
        </w:rPr>
      </w:pPr>
    </w:p>
    <w:sectPr w:rsidR="00410977" w:rsidRPr="00B77848" w:rsidSect="008F5A9E">
      <w:headerReference w:type="even" r:id="rId8"/>
      <w:headerReference w:type="default" r:id="rId9"/>
      <w:footerReference w:type="even" r:id="rId10"/>
      <w:footerReference w:type="default" r:id="rId11"/>
      <w:pgSz w:w="11906" w:h="16838"/>
      <w:pgMar w:top="1134" w:right="1276" w:bottom="1134" w:left="1559"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08C" w:rsidRDefault="00C4208C">
      <w:r>
        <w:separator/>
      </w:r>
    </w:p>
  </w:endnote>
  <w:endnote w:type="continuationSeparator" w:id="0">
    <w:p w:rsidR="00C4208C" w:rsidRDefault="00C42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C62" w:rsidRDefault="00CE455D">
    <w:pPr>
      <w:pStyle w:val="a4"/>
      <w:framePr w:wrap="around" w:vAnchor="text" w:hAnchor="margin" w:xAlign="center" w:y="1"/>
      <w:rPr>
        <w:rStyle w:val="a5"/>
      </w:rPr>
    </w:pPr>
    <w:r>
      <w:rPr>
        <w:rStyle w:val="a5"/>
      </w:rPr>
      <w:fldChar w:fldCharType="begin"/>
    </w:r>
    <w:r w:rsidR="00236C62">
      <w:rPr>
        <w:rStyle w:val="a5"/>
      </w:rPr>
      <w:instrText xml:space="preserve">PAGE  </w:instrText>
    </w:r>
    <w:r>
      <w:rPr>
        <w:rStyle w:val="a5"/>
      </w:rPr>
      <w:fldChar w:fldCharType="end"/>
    </w:r>
  </w:p>
  <w:p w:rsidR="00236C62" w:rsidRDefault="00236C6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C62" w:rsidRDefault="00236C62">
    <w:pPr>
      <w:pStyle w:val="a4"/>
      <w:framePr w:wrap="around" w:vAnchor="text" w:hAnchor="margin" w:xAlign="center" w:y="1"/>
      <w:rPr>
        <w:rStyle w:val="a5"/>
      </w:rPr>
    </w:pPr>
  </w:p>
  <w:p w:rsidR="00236C62" w:rsidRDefault="00236C62">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08C" w:rsidRDefault="00C4208C">
      <w:r>
        <w:separator/>
      </w:r>
    </w:p>
  </w:footnote>
  <w:footnote w:type="continuationSeparator" w:id="0">
    <w:p w:rsidR="00C4208C" w:rsidRDefault="00C42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C62" w:rsidRDefault="00CE455D">
    <w:pPr>
      <w:pStyle w:val="a6"/>
      <w:framePr w:wrap="around" w:vAnchor="text" w:hAnchor="margin" w:xAlign="center" w:y="1"/>
      <w:rPr>
        <w:rStyle w:val="a5"/>
      </w:rPr>
    </w:pPr>
    <w:r>
      <w:rPr>
        <w:rStyle w:val="a5"/>
      </w:rPr>
      <w:fldChar w:fldCharType="begin"/>
    </w:r>
    <w:r w:rsidR="00236C62">
      <w:rPr>
        <w:rStyle w:val="a5"/>
      </w:rPr>
      <w:instrText xml:space="preserve">PAGE  </w:instrText>
    </w:r>
    <w:r>
      <w:rPr>
        <w:rStyle w:val="a5"/>
      </w:rPr>
      <w:fldChar w:fldCharType="end"/>
    </w:r>
  </w:p>
  <w:p w:rsidR="00236C62" w:rsidRDefault="00236C6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C62" w:rsidRDefault="00CE455D">
    <w:pPr>
      <w:pStyle w:val="a6"/>
      <w:framePr w:wrap="around" w:vAnchor="text" w:hAnchor="margin" w:xAlign="center" w:y="1"/>
      <w:rPr>
        <w:rStyle w:val="a5"/>
      </w:rPr>
    </w:pPr>
    <w:r>
      <w:rPr>
        <w:rStyle w:val="a5"/>
      </w:rPr>
      <w:fldChar w:fldCharType="begin"/>
    </w:r>
    <w:r w:rsidR="00236C62">
      <w:rPr>
        <w:rStyle w:val="a5"/>
      </w:rPr>
      <w:instrText xml:space="preserve">PAGE  </w:instrText>
    </w:r>
    <w:r>
      <w:rPr>
        <w:rStyle w:val="a5"/>
      </w:rPr>
      <w:fldChar w:fldCharType="separate"/>
    </w:r>
    <w:r w:rsidR="00BF0883">
      <w:rPr>
        <w:rStyle w:val="a5"/>
        <w:noProof/>
      </w:rPr>
      <w:t>13</w:t>
    </w:r>
    <w:r>
      <w:rPr>
        <w:rStyle w:val="a5"/>
      </w:rPr>
      <w:fldChar w:fldCharType="end"/>
    </w:r>
  </w:p>
  <w:p w:rsidR="00236C62" w:rsidRDefault="00236C6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0BC8"/>
    <w:multiLevelType w:val="hybridMultilevel"/>
    <w:tmpl w:val="D674B93E"/>
    <w:lvl w:ilvl="0" w:tplc="013CBEE4">
      <w:start w:val="1"/>
      <w:numFmt w:val="decimal"/>
      <w:lvlText w:val="%1."/>
      <w:lvlJc w:val="left"/>
      <w:pPr>
        <w:tabs>
          <w:tab w:val="num" w:pos="360"/>
        </w:tabs>
        <w:ind w:left="360" w:hanging="360"/>
      </w:pPr>
      <w:rPr>
        <w:rFonts w:hint="default"/>
        <w:b/>
      </w:rPr>
    </w:lvl>
    <w:lvl w:ilvl="1" w:tplc="578062E2">
      <w:numFmt w:val="none"/>
      <w:lvlText w:val=""/>
      <w:lvlJc w:val="left"/>
      <w:pPr>
        <w:tabs>
          <w:tab w:val="num" w:pos="0"/>
        </w:tabs>
      </w:pPr>
    </w:lvl>
    <w:lvl w:ilvl="2" w:tplc="F9F28568">
      <w:numFmt w:val="none"/>
      <w:lvlText w:val=""/>
      <w:lvlJc w:val="left"/>
      <w:pPr>
        <w:tabs>
          <w:tab w:val="num" w:pos="0"/>
        </w:tabs>
      </w:pPr>
    </w:lvl>
    <w:lvl w:ilvl="3" w:tplc="82EC004E">
      <w:numFmt w:val="none"/>
      <w:lvlText w:val=""/>
      <w:lvlJc w:val="left"/>
      <w:pPr>
        <w:tabs>
          <w:tab w:val="num" w:pos="0"/>
        </w:tabs>
      </w:pPr>
    </w:lvl>
    <w:lvl w:ilvl="4" w:tplc="0D002414">
      <w:numFmt w:val="none"/>
      <w:lvlText w:val=""/>
      <w:lvlJc w:val="left"/>
      <w:pPr>
        <w:tabs>
          <w:tab w:val="num" w:pos="0"/>
        </w:tabs>
      </w:pPr>
    </w:lvl>
    <w:lvl w:ilvl="5" w:tplc="8F0AE274">
      <w:numFmt w:val="none"/>
      <w:lvlText w:val=""/>
      <w:lvlJc w:val="left"/>
      <w:pPr>
        <w:tabs>
          <w:tab w:val="num" w:pos="0"/>
        </w:tabs>
      </w:pPr>
    </w:lvl>
    <w:lvl w:ilvl="6" w:tplc="06900206">
      <w:numFmt w:val="none"/>
      <w:lvlText w:val=""/>
      <w:lvlJc w:val="left"/>
      <w:pPr>
        <w:tabs>
          <w:tab w:val="num" w:pos="0"/>
        </w:tabs>
      </w:pPr>
    </w:lvl>
    <w:lvl w:ilvl="7" w:tplc="04A21EAA">
      <w:numFmt w:val="none"/>
      <w:lvlText w:val=""/>
      <w:lvlJc w:val="left"/>
      <w:pPr>
        <w:tabs>
          <w:tab w:val="num" w:pos="0"/>
        </w:tabs>
      </w:pPr>
    </w:lvl>
    <w:lvl w:ilvl="8" w:tplc="E034C41E">
      <w:numFmt w:val="none"/>
      <w:lvlText w:val=""/>
      <w:lvlJc w:val="left"/>
      <w:pPr>
        <w:tabs>
          <w:tab w:val="num" w:pos="0"/>
        </w:tabs>
      </w:pPr>
    </w:lvl>
  </w:abstractNum>
  <w:abstractNum w:abstractNumId="1" w15:restartNumberingAfterBreak="0">
    <w:nsid w:val="13D50685"/>
    <w:multiLevelType w:val="singleLevel"/>
    <w:tmpl w:val="7480B76E"/>
    <w:lvl w:ilvl="0">
      <w:numFmt w:val="bullet"/>
      <w:lvlText w:val="-"/>
      <w:lvlJc w:val="left"/>
      <w:pPr>
        <w:tabs>
          <w:tab w:val="num" w:pos="360"/>
        </w:tabs>
        <w:ind w:left="360" w:hanging="360"/>
      </w:pPr>
      <w:rPr>
        <w:rFonts w:hint="default"/>
      </w:rPr>
    </w:lvl>
  </w:abstractNum>
  <w:abstractNum w:abstractNumId="2" w15:restartNumberingAfterBreak="0">
    <w:nsid w:val="2B2D0C6B"/>
    <w:multiLevelType w:val="hybridMultilevel"/>
    <w:tmpl w:val="5E485736"/>
    <w:lvl w:ilvl="0" w:tplc="5FC6CDB6">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1425E6D"/>
    <w:multiLevelType w:val="multilevel"/>
    <w:tmpl w:val="8050044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D3B40DD"/>
    <w:multiLevelType w:val="hybridMultilevel"/>
    <w:tmpl w:val="9BC433A4"/>
    <w:lvl w:ilvl="0" w:tplc="4552C636">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4B05342"/>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46DA4F83"/>
    <w:multiLevelType w:val="hybridMultilevel"/>
    <w:tmpl w:val="8B9410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97F4592"/>
    <w:multiLevelType w:val="hybridMultilevel"/>
    <w:tmpl w:val="607E3386"/>
    <w:lvl w:ilvl="0" w:tplc="1270BBBC">
      <w:start w:val="1"/>
      <w:numFmt w:val="decimal"/>
      <w:lvlText w:val="%1."/>
      <w:lvlJc w:val="left"/>
      <w:pPr>
        <w:tabs>
          <w:tab w:val="num" w:pos="720"/>
        </w:tabs>
        <w:ind w:left="720" w:hanging="360"/>
      </w:pPr>
      <w:rPr>
        <w:rFonts w:hint="default"/>
      </w:rPr>
    </w:lvl>
    <w:lvl w:ilvl="1" w:tplc="AEA0C9F6">
      <w:numFmt w:val="none"/>
      <w:lvlText w:val=""/>
      <w:lvlJc w:val="left"/>
      <w:pPr>
        <w:tabs>
          <w:tab w:val="num" w:pos="360"/>
        </w:tabs>
      </w:pPr>
    </w:lvl>
    <w:lvl w:ilvl="2" w:tplc="9A460FE8">
      <w:numFmt w:val="none"/>
      <w:lvlText w:val=""/>
      <w:lvlJc w:val="left"/>
      <w:pPr>
        <w:tabs>
          <w:tab w:val="num" w:pos="360"/>
        </w:tabs>
      </w:pPr>
    </w:lvl>
    <w:lvl w:ilvl="3" w:tplc="7B665FA8">
      <w:numFmt w:val="none"/>
      <w:lvlText w:val=""/>
      <w:lvlJc w:val="left"/>
      <w:pPr>
        <w:tabs>
          <w:tab w:val="num" w:pos="360"/>
        </w:tabs>
      </w:pPr>
    </w:lvl>
    <w:lvl w:ilvl="4" w:tplc="41526254">
      <w:numFmt w:val="none"/>
      <w:lvlText w:val=""/>
      <w:lvlJc w:val="left"/>
      <w:pPr>
        <w:tabs>
          <w:tab w:val="num" w:pos="360"/>
        </w:tabs>
      </w:pPr>
    </w:lvl>
    <w:lvl w:ilvl="5" w:tplc="BBA6563C">
      <w:numFmt w:val="none"/>
      <w:lvlText w:val=""/>
      <w:lvlJc w:val="left"/>
      <w:pPr>
        <w:tabs>
          <w:tab w:val="num" w:pos="360"/>
        </w:tabs>
      </w:pPr>
    </w:lvl>
    <w:lvl w:ilvl="6" w:tplc="A6906778">
      <w:numFmt w:val="none"/>
      <w:lvlText w:val=""/>
      <w:lvlJc w:val="left"/>
      <w:pPr>
        <w:tabs>
          <w:tab w:val="num" w:pos="360"/>
        </w:tabs>
      </w:pPr>
    </w:lvl>
    <w:lvl w:ilvl="7" w:tplc="FE8022BE">
      <w:numFmt w:val="none"/>
      <w:lvlText w:val=""/>
      <w:lvlJc w:val="left"/>
      <w:pPr>
        <w:tabs>
          <w:tab w:val="num" w:pos="360"/>
        </w:tabs>
      </w:pPr>
    </w:lvl>
    <w:lvl w:ilvl="8" w:tplc="2020EDA6">
      <w:numFmt w:val="none"/>
      <w:lvlText w:val=""/>
      <w:lvlJc w:val="left"/>
      <w:pPr>
        <w:tabs>
          <w:tab w:val="num" w:pos="360"/>
        </w:tabs>
      </w:pPr>
    </w:lvl>
  </w:abstractNum>
  <w:abstractNum w:abstractNumId="8" w15:restartNumberingAfterBreak="0">
    <w:nsid w:val="4A805E38"/>
    <w:multiLevelType w:val="multilevel"/>
    <w:tmpl w:val="59FA56E8"/>
    <w:lvl w:ilvl="0">
      <w:start w:val="3"/>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E276F2A"/>
    <w:multiLevelType w:val="hybridMultilevel"/>
    <w:tmpl w:val="F3709E92"/>
    <w:lvl w:ilvl="0" w:tplc="6EFAD0E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17D3AE6"/>
    <w:multiLevelType w:val="hybridMultilevel"/>
    <w:tmpl w:val="EBA24D9A"/>
    <w:lvl w:ilvl="0" w:tplc="88CA34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5F110C4"/>
    <w:multiLevelType w:val="multilevel"/>
    <w:tmpl w:val="269A54A4"/>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630"/>
        </w:tabs>
        <w:ind w:left="63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6E574C4D"/>
    <w:multiLevelType w:val="hybridMultilevel"/>
    <w:tmpl w:val="4698990A"/>
    <w:lvl w:ilvl="0" w:tplc="C48A893E">
      <w:start w:val="3"/>
      <w:numFmt w:val="decimal"/>
      <w:lvlText w:val="%1."/>
      <w:lvlJc w:val="left"/>
      <w:pPr>
        <w:tabs>
          <w:tab w:val="num" w:pos="720"/>
        </w:tabs>
        <w:ind w:left="720" w:hanging="360"/>
      </w:pPr>
      <w:rPr>
        <w:rFonts w:hint="default"/>
        <w:b/>
      </w:rPr>
    </w:lvl>
    <w:lvl w:ilvl="1" w:tplc="D2F816AC">
      <w:numFmt w:val="none"/>
      <w:lvlText w:val=""/>
      <w:lvlJc w:val="left"/>
      <w:pPr>
        <w:tabs>
          <w:tab w:val="num" w:pos="360"/>
        </w:tabs>
      </w:pPr>
    </w:lvl>
    <w:lvl w:ilvl="2" w:tplc="0220D85C">
      <w:numFmt w:val="none"/>
      <w:lvlText w:val=""/>
      <w:lvlJc w:val="left"/>
      <w:pPr>
        <w:tabs>
          <w:tab w:val="num" w:pos="360"/>
        </w:tabs>
      </w:pPr>
    </w:lvl>
    <w:lvl w:ilvl="3" w:tplc="BB461112">
      <w:numFmt w:val="none"/>
      <w:lvlText w:val=""/>
      <w:lvlJc w:val="left"/>
      <w:pPr>
        <w:tabs>
          <w:tab w:val="num" w:pos="360"/>
        </w:tabs>
      </w:pPr>
    </w:lvl>
    <w:lvl w:ilvl="4" w:tplc="42EA8CCC">
      <w:numFmt w:val="none"/>
      <w:lvlText w:val=""/>
      <w:lvlJc w:val="left"/>
      <w:pPr>
        <w:tabs>
          <w:tab w:val="num" w:pos="360"/>
        </w:tabs>
      </w:pPr>
    </w:lvl>
    <w:lvl w:ilvl="5" w:tplc="E8A83B64">
      <w:numFmt w:val="none"/>
      <w:lvlText w:val=""/>
      <w:lvlJc w:val="left"/>
      <w:pPr>
        <w:tabs>
          <w:tab w:val="num" w:pos="360"/>
        </w:tabs>
      </w:pPr>
    </w:lvl>
    <w:lvl w:ilvl="6" w:tplc="DE9E0E76">
      <w:numFmt w:val="none"/>
      <w:lvlText w:val=""/>
      <w:lvlJc w:val="left"/>
      <w:pPr>
        <w:tabs>
          <w:tab w:val="num" w:pos="360"/>
        </w:tabs>
      </w:pPr>
    </w:lvl>
    <w:lvl w:ilvl="7" w:tplc="04ACAE66">
      <w:numFmt w:val="none"/>
      <w:lvlText w:val=""/>
      <w:lvlJc w:val="left"/>
      <w:pPr>
        <w:tabs>
          <w:tab w:val="num" w:pos="360"/>
        </w:tabs>
      </w:pPr>
    </w:lvl>
    <w:lvl w:ilvl="8" w:tplc="2B00FC5E">
      <w:numFmt w:val="none"/>
      <w:lvlText w:val=""/>
      <w:lvlJc w:val="left"/>
      <w:pPr>
        <w:tabs>
          <w:tab w:val="num" w:pos="360"/>
        </w:tabs>
      </w:pPr>
    </w:lvl>
  </w:abstractNum>
  <w:abstractNum w:abstractNumId="13" w15:restartNumberingAfterBreak="0">
    <w:nsid w:val="6FB66F07"/>
    <w:multiLevelType w:val="hybridMultilevel"/>
    <w:tmpl w:val="DCC04AA8"/>
    <w:lvl w:ilvl="0" w:tplc="830A91A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C6154E"/>
    <w:multiLevelType w:val="hybridMultilevel"/>
    <w:tmpl w:val="8AC8AD00"/>
    <w:lvl w:ilvl="0" w:tplc="BDAC0BCA">
      <w:start w:val="1"/>
      <w:numFmt w:val="decimal"/>
      <w:lvlText w:val="%1."/>
      <w:lvlJc w:val="left"/>
      <w:pPr>
        <w:tabs>
          <w:tab w:val="num" w:pos="1005"/>
        </w:tabs>
        <w:ind w:left="1005" w:hanging="645"/>
      </w:pPr>
      <w:rPr>
        <w:rFonts w:hint="default"/>
      </w:rPr>
    </w:lvl>
    <w:lvl w:ilvl="1" w:tplc="8E98F82C" w:tentative="1">
      <w:start w:val="1"/>
      <w:numFmt w:val="lowerLetter"/>
      <w:lvlText w:val="%2."/>
      <w:lvlJc w:val="left"/>
      <w:pPr>
        <w:tabs>
          <w:tab w:val="num" w:pos="1440"/>
        </w:tabs>
        <w:ind w:left="1440" w:hanging="360"/>
      </w:pPr>
    </w:lvl>
    <w:lvl w:ilvl="2" w:tplc="501EFCEC" w:tentative="1">
      <w:start w:val="1"/>
      <w:numFmt w:val="lowerRoman"/>
      <w:lvlText w:val="%3."/>
      <w:lvlJc w:val="right"/>
      <w:pPr>
        <w:tabs>
          <w:tab w:val="num" w:pos="2160"/>
        </w:tabs>
        <w:ind w:left="2160" w:hanging="180"/>
      </w:pPr>
    </w:lvl>
    <w:lvl w:ilvl="3" w:tplc="9E28EEC2" w:tentative="1">
      <w:start w:val="1"/>
      <w:numFmt w:val="decimal"/>
      <w:lvlText w:val="%4."/>
      <w:lvlJc w:val="left"/>
      <w:pPr>
        <w:tabs>
          <w:tab w:val="num" w:pos="2880"/>
        </w:tabs>
        <w:ind w:left="2880" w:hanging="360"/>
      </w:pPr>
    </w:lvl>
    <w:lvl w:ilvl="4" w:tplc="431E3B14" w:tentative="1">
      <w:start w:val="1"/>
      <w:numFmt w:val="lowerLetter"/>
      <w:lvlText w:val="%5."/>
      <w:lvlJc w:val="left"/>
      <w:pPr>
        <w:tabs>
          <w:tab w:val="num" w:pos="3600"/>
        </w:tabs>
        <w:ind w:left="3600" w:hanging="360"/>
      </w:pPr>
    </w:lvl>
    <w:lvl w:ilvl="5" w:tplc="FE06E862" w:tentative="1">
      <w:start w:val="1"/>
      <w:numFmt w:val="lowerRoman"/>
      <w:lvlText w:val="%6."/>
      <w:lvlJc w:val="right"/>
      <w:pPr>
        <w:tabs>
          <w:tab w:val="num" w:pos="4320"/>
        </w:tabs>
        <w:ind w:left="4320" w:hanging="180"/>
      </w:pPr>
    </w:lvl>
    <w:lvl w:ilvl="6" w:tplc="B008905E" w:tentative="1">
      <w:start w:val="1"/>
      <w:numFmt w:val="decimal"/>
      <w:lvlText w:val="%7."/>
      <w:lvlJc w:val="left"/>
      <w:pPr>
        <w:tabs>
          <w:tab w:val="num" w:pos="5040"/>
        </w:tabs>
        <w:ind w:left="5040" w:hanging="360"/>
      </w:pPr>
    </w:lvl>
    <w:lvl w:ilvl="7" w:tplc="143A3F34" w:tentative="1">
      <w:start w:val="1"/>
      <w:numFmt w:val="lowerLetter"/>
      <w:lvlText w:val="%8."/>
      <w:lvlJc w:val="left"/>
      <w:pPr>
        <w:tabs>
          <w:tab w:val="num" w:pos="5760"/>
        </w:tabs>
        <w:ind w:left="5760" w:hanging="360"/>
      </w:pPr>
    </w:lvl>
    <w:lvl w:ilvl="8" w:tplc="04C20372" w:tentative="1">
      <w:start w:val="1"/>
      <w:numFmt w:val="lowerRoman"/>
      <w:lvlText w:val="%9."/>
      <w:lvlJc w:val="right"/>
      <w:pPr>
        <w:tabs>
          <w:tab w:val="num" w:pos="6480"/>
        </w:tabs>
        <w:ind w:left="6480" w:hanging="180"/>
      </w:pPr>
    </w:lvl>
  </w:abstractNum>
  <w:abstractNum w:abstractNumId="15" w15:restartNumberingAfterBreak="0">
    <w:nsid w:val="721D0456"/>
    <w:multiLevelType w:val="hybridMultilevel"/>
    <w:tmpl w:val="59E414DC"/>
    <w:lvl w:ilvl="0" w:tplc="E30016A0">
      <w:start w:val="15"/>
      <w:numFmt w:val="decimal"/>
      <w:lvlText w:val="%1."/>
      <w:lvlJc w:val="left"/>
      <w:pPr>
        <w:tabs>
          <w:tab w:val="num" w:pos="945"/>
        </w:tabs>
        <w:ind w:left="945" w:hanging="795"/>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num w:numId="1">
    <w:abstractNumId w:val="7"/>
  </w:num>
  <w:num w:numId="2">
    <w:abstractNumId w:val="14"/>
  </w:num>
  <w:num w:numId="3">
    <w:abstractNumId w:val="1"/>
  </w:num>
  <w:num w:numId="4">
    <w:abstractNumId w:val="5"/>
  </w:num>
  <w:num w:numId="5">
    <w:abstractNumId w:val="8"/>
  </w:num>
  <w:num w:numId="6">
    <w:abstractNumId w:val="0"/>
  </w:num>
  <w:num w:numId="7">
    <w:abstractNumId w:val="12"/>
  </w:num>
  <w:num w:numId="8">
    <w:abstractNumId w:val="15"/>
  </w:num>
  <w:num w:numId="9">
    <w:abstractNumId w:val="11"/>
  </w:num>
  <w:num w:numId="10">
    <w:abstractNumId w:val="3"/>
  </w:num>
  <w:num w:numId="11">
    <w:abstractNumId w:val="4"/>
  </w:num>
  <w:num w:numId="12">
    <w:abstractNumId w:val="2"/>
  </w:num>
  <w:num w:numId="13">
    <w:abstractNumId w:val="13"/>
  </w:num>
  <w:num w:numId="14">
    <w:abstractNumId w:val="9"/>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570DC"/>
    <w:rsid w:val="000004B3"/>
    <w:rsid w:val="00000BBE"/>
    <w:rsid w:val="000020AD"/>
    <w:rsid w:val="00003523"/>
    <w:rsid w:val="000039BB"/>
    <w:rsid w:val="000045CF"/>
    <w:rsid w:val="00004FB2"/>
    <w:rsid w:val="00005231"/>
    <w:rsid w:val="00006616"/>
    <w:rsid w:val="000102F2"/>
    <w:rsid w:val="0001069E"/>
    <w:rsid w:val="00010CEB"/>
    <w:rsid w:val="0001149E"/>
    <w:rsid w:val="00011F99"/>
    <w:rsid w:val="0001269A"/>
    <w:rsid w:val="000141ED"/>
    <w:rsid w:val="000143F1"/>
    <w:rsid w:val="0001449E"/>
    <w:rsid w:val="00014839"/>
    <w:rsid w:val="000151A6"/>
    <w:rsid w:val="000152E9"/>
    <w:rsid w:val="000159C3"/>
    <w:rsid w:val="00016058"/>
    <w:rsid w:val="0002021C"/>
    <w:rsid w:val="000208CD"/>
    <w:rsid w:val="00020FA7"/>
    <w:rsid w:val="00021E0E"/>
    <w:rsid w:val="0002282B"/>
    <w:rsid w:val="00022F4E"/>
    <w:rsid w:val="0002330F"/>
    <w:rsid w:val="0002335C"/>
    <w:rsid w:val="00024798"/>
    <w:rsid w:val="0002487A"/>
    <w:rsid w:val="00024DCD"/>
    <w:rsid w:val="00025392"/>
    <w:rsid w:val="000254FB"/>
    <w:rsid w:val="00025659"/>
    <w:rsid w:val="00025F43"/>
    <w:rsid w:val="0002674A"/>
    <w:rsid w:val="000272B2"/>
    <w:rsid w:val="0003046C"/>
    <w:rsid w:val="000308A8"/>
    <w:rsid w:val="0003126E"/>
    <w:rsid w:val="000330F2"/>
    <w:rsid w:val="0003359D"/>
    <w:rsid w:val="00033C27"/>
    <w:rsid w:val="000345F1"/>
    <w:rsid w:val="000352F6"/>
    <w:rsid w:val="000353A0"/>
    <w:rsid w:val="0003610A"/>
    <w:rsid w:val="00036FEC"/>
    <w:rsid w:val="000370A1"/>
    <w:rsid w:val="00037106"/>
    <w:rsid w:val="0003747F"/>
    <w:rsid w:val="0004040F"/>
    <w:rsid w:val="00041F29"/>
    <w:rsid w:val="00042B97"/>
    <w:rsid w:val="00043733"/>
    <w:rsid w:val="000445E7"/>
    <w:rsid w:val="00044ACC"/>
    <w:rsid w:val="000458FB"/>
    <w:rsid w:val="00045B37"/>
    <w:rsid w:val="00045E8C"/>
    <w:rsid w:val="00046F12"/>
    <w:rsid w:val="000470A2"/>
    <w:rsid w:val="000471F2"/>
    <w:rsid w:val="00047271"/>
    <w:rsid w:val="00050381"/>
    <w:rsid w:val="00050B5F"/>
    <w:rsid w:val="00052D34"/>
    <w:rsid w:val="00052DB4"/>
    <w:rsid w:val="00053302"/>
    <w:rsid w:val="00053723"/>
    <w:rsid w:val="00053CC8"/>
    <w:rsid w:val="000548A5"/>
    <w:rsid w:val="00054B41"/>
    <w:rsid w:val="00054E70"/>
    <w:rsid w:val="00055A69"/>
    <w:rsid w:val="00057711"/>
    <w:rsid w:val="00057761"/>
    <w:rsid w:val="00057A24"/>
    <w:rsid w:val="0006031F"/>
    <w:rsid w:val="000608B4"/>
    <w:rsid w:val="00061400"/>
    <w:rsid w:val="00061BB5"/>
    <w:rsid w:val="00061FE8"/>
    <w:rsid w:val="00062E1B"/>
    <w:rsid w:val="0006340A"/>
    <w:rsid w:val="00063AB7"/>
    <w:rsid w:val="00063E59"/>
    <w:rsid w:val="00066D53"/>
    <w:rsid w:val="00067169"/>
    <w:rsid w:val="000700E0"/>
    <w:rsid w:val="000700ED"/>
    <w:rsid w:val="000705AD"/>
    <w:rsid w:val="00070BB9"/>
    <w:rsid w:val="0007208F"/>
    <w:rsid w:val="000720B2"/>
    <w:rsid w:val="00072880"/>
    <w:rsid w:val="00072989"/>
    <w:rsid w:val="000733A4"/>
    <w:rsid w:val="00074361"/>
    <w:rsid w:val="00074412"/>
    <w:rsid w:val="000752EB"/>
    <w:rsid w:val="0007604C"/>
    <w:rsid w:val="00076593"/>
    <w:rsid w:val="00076EDC"/>
    <w:rsid w:val="00077466"/>
    <w:rsid w:val="000775C2"/>
    <w:rsid w:val="000775F8"/>
    <w:rsid w:val="00077BC6"/>
    <w:rsid w:val="00081A62"/>
    <w:rsid w:val="000832EC"/>
    <w:rsid w:val="0008343F"/>
    <w:rsid w:val="000834F8"/>
    <w:rsid w:val="00083B8D"/>
    <w:rsid w:val="00083CB0"/>
    <w:rsid w:val="000848EB"/>
    <w:rsid w:val="00084AC3"/>
    <w:rsid w:val="00085278"/>
    <w:rsid w:val="0008572C"/>
    <w:rsid w:val="00085BD2"/>
    <w:rsid w:val="000860A0"/>
    <w:rsid w:val="00086311"/>
    <w:rsid w:val="00086596"/>
    <w:rsid w:val="00086890"/>
    <w:rsid w:val="00086CC3"/>
    <w:rsid w:val="00087057"/>
    <w:rsid w:val="000906E2"/>
    <w:rsid w:val="00090890"/>
    <w:rsid w:val="00090E83"/>
    <w:rsid w:val="00091904"/>
    <w:rsid w:val="00091F25"/>
    <w:rsid w:val="000923ED"/>
    <w:rsid w:val="00094009"/>
    <w:rsid w:val="0009447A"/>
    <w:rsid w:val="000951AE"/>
    <w:rsid w:val="0009534D"/>
    <w:rsid w:val="000953A9"/>
    <w:rsid w:val="00095E97"/>
    <w:rsid w:val="0009621F"/>
    <w:rsid w:val="00096704"/>
    <w:rsid w:val="0009707E"/>
    <w:rsid w:val="00097280"/>
    <w:rsid w:val="0009763F"/>
    <w:rsid w:val="000A0BA4"/>
    <w:rsid w:val="000A0D01"/>
    <w:rsid w:val="000A1214"/>
    <w:rsid w:val="000A1366"/>
    <w:rsid w:val="000A15A7"/>
    <w:rsid w:val="000A2090"/>
    <w:rsid w:val="000A2EC0"/>
    <w:rsid w:val="000A3216"/>
    <w:rsid w:val="000A3270"/>
    <w:rsid w:val="000A3621"/>
    <w:rsid w:val="000A4AC2"/>
    <w:rsid w:val="000A5EB9"/>
    <w:rsid w:val="000A66F9"/>
    <w:rsid w:val="000A6BAF"/>
    <w:rsid w:val="000A6CAA"/>
    <w:rsid w:val="000A727E"/>
    <w:rsid w:val="000A7310"/>
    <w:rsid w:val="000A7417"/>
    <w:rsid w:val="000A76BC"/>
    <w:rsid w:val="000B03F1"/>
    <w:rsid w:val="000B055A"/>
    <w:rsid w:val="000B07EB"/>
    <w:rsid w:val="000B1073"/>
    <w:rsid w:val="000B1241"/>
    <w:rsid w:val="000B1313"/>
    <w:rsid w:val="000B138E"/>
    <w:rsid w:val="000B156F"/>
    <w:rsid w:val="000B2091"/>
    <w:rsid w:val="000B35D6"/>
    <w:rsid w:val="000B3AF8"/>
    <w:rsid w:val="000B41A7"/>
    <w:rsid w:val="000B4A0D"/>
    <w:rsid w:val="000B54D5"/>
    <w:rsid w:val="000B5EB2"/>
    <w:rsid w:val="000B6303"/>
    <w:rsid w:val="000C0D20"/>
    <w:rsid w:val="000C1482"/>
    <w:rsid w:val="000C1C85"/>
    <w:rsid w:val="000C23C2"/>
    <w:rsid w:val="000C28FA"/>
    <w:rsid w:val="000C3165"/>
    <w:rsid w:val="000C363B"/>
    <w:rsid w:val="000C36E9"/>
    <w:rsid w:val="000C3700"/>
    <w:rsid w:val="000C39E5"/>
    <w:rsid w:val="000C4386"/>
    <w:rsid w:val="000C4791"/>
    <w:rsid w:val="000C49D8"/>
    <w:rsid w:val="000C513C"/>
    <w:rsid w:val="000C5FC3"/>
    <w:rsid w:val="000C6461"/>
    <w:rsid w:val="000C6929"/>
    <w:rsid w:val="000C6A50"/>
    <w:rsid w:val="000C6D0A"/>
    <w:rsid w:val="000C7F39"/>
    <w:rsid w:val="000D01DF"/>
    <w:rsid w:val="000D101D"/>
    <w:rsid w:val="000D215D"/>
    <w:rsid w:val="000D2498"/>
    <w:rsid w:val="000D2CA2"/>
    <w:rsid w:val="000D32E8"/>
    <w:rsid w:val="000D33FB"/>
    <w:rsid w:val="000D36E3"/>
    <w:rsid w:val="000D38C7"/>
    <w:rsid w:val="000D3B1B"/>
    <w:rsid w:val="000D40F6"/>
    <w:rsid w:val="000D4681"/>
    <w:rsid w:val="000D4DB1"/>
    <w:rsid w:val="000D5E3C"/>
    <w:rsid w:val="000D608B"/>
    <w:rsid w:val="000D6EDA"/>
    <w:rsid w:val="000D752B"/>
    <w:rsid w:val="000E1BBF"/>
    <w:rsid w:val="000E1F18"/>
    <w:rsid w:val="000E2876"/>
    <w:rsid w:val="000E3F47"/>
    <w:rsid w:val="000E4288"/>
    <w:rsid w:val="000E42BB"/>
    <w:rsid w:val="000E46B6"/>
    <w:rsid w:val="000E4E01"/>
    <w:rsid w:val="000E5043"/>
    <w:rsid w:val="000E57B0"/>
    <w:rsid w:val="000E6296"/>
    <w:rsid w:val="000E630D"/>
    <w:rsid w:val="000E6E82"/>
    <w:rsid w:val="000E74E7"/>
    <w:rsid w:val="000E75CA"/>
    <w:rsid w:val="000F19BE"/>
    <w:rsid w:val="000F2BB4"/>
    <w:rsid w:val="000F3DF6"/>
    <w:rsid w:val="000F4DAD"/>
    <w:rsid w:val="000F5AB6"/>
    <w:rsid w:val="000F7257"/>
    <w:rsid w:val="000F7615"/>
    <w:rsid w:val="001003B2"/>
    <w:rsid w:val="001006A3"/>
    <w:rsid w:val="0010079A"/>
    <w:rsid w:val="00100B5A"/>
    <w:rsid w:val="00100D4A"/>
    <w:rsid w:val="00101113"/>
    <w:rsid w:val="0010208E"/>
    <w:rsid w:val="001020B3"/>
    <w:rsid w:val="00102336"/>
    <w:rsid w:val="00102AA0"/>
    <w:rsid w:val="00102EBE"/>
    <w:rsid w:val="001033B2"/>
    <w:rsid w:val="001040C0"/>
    <w:rsid w:val="00104A0F"/>
    <w:rsid w:val="00104C0C"/>
    <w:rsid w:val="00104E9B"/>
    <w:rsid w:val="00105328"/>
    <w:rsid w:val="001053FD"/>
    <w:rsid w:val="0010593D"/>
    <w:rsid w:val="00105CB5"/>
    <w:rsid w:val="001062F7"/>
    <w:rsid w:val="00106C39"/>
    <w:rsid w:val="00106DE5"/>
    <w:rsid w:val="00106EF3"/>
    <w:rsid w:val="00107EDC"/>
    <w:rsid w:val="00107F02"/>
    <w:rsid w:val="00110397"/>
    <w:rsid w:val="0011042A"/>
    <w:rsid w:val="00110C36"/>
    <w:rsid w:val="00112D8F"/>
    <w:rsid w:val="00114E62"/>
    <w:rsid w:val="00115E24"/>
    <w:rsid w:val="00116482"/>
    <w:rsid w:val="001166BF"/>
    <w:rsid w:val="00116D79"/>
    <w:rsid w:val="00117163"/>
    <w:rsid w:val="00117D2B"/>
    <w:rsid w:val="001201F8"/>
    <w:rsid w:val="00120200"/>
    <w:rsid w:val="001206C5"/>
    <w:rsid w:val="00121138"/>
    <w:rsid w:val="001211DA"/>
    <w:rsid w:val="00121A44"/>
    <w:rsid w:val="00122149"/>
    <w:rsid w:val="0012218A"/>
    <w:rsid w:val="0012236E"/>
    <w:rsid w:val="001228B9"/>
    <w:rsid w:val="0012365C"/>
    <w:rsid w:val="00124314"/>
    <w:rsid w:val="001243C3"/>
    <w:rsid w:val="001244B3"/>
    <w:rsid w:val="00124AB0"/>
    <w:rsid w:val="00125374"/>
    <w:rsid w:val="0012590E"/>
    <w:rsid w:val="00125BFD"/>
    <w:rsid w:val="00125D2E"/>
    <w:rsid w:val="00126D05"/>
    <w:rsid w:val="001274DA"/>
    <w:rsid w:val="00127767"/>
    <w:rsid w:val="00127F1B"/>
    <w:rsid w:val="00130366"/>
    <w:rsid w:val="00130591"/>
    <w:rsid w:val="00130610"/>
    <w:rsid w:val="00130BEF"/>
    <w:rsid w:val="0013155C"/>
    <w:rsid w:val="00131662"/>
    <w:rsid w:val="00131B3B"/>
    <w:rsid w:val="00131BE2"/>
    <w:rsid w:val="00131CE5"/>
    <w:rsid w:val="00131F85"/>
    <w:rsid w:val="00132226"/>
    <w:rsid w:val="00132CC6"/>
    <w:rsid w:val="001334FF"/>
    <w:rsid w:val="00133543"/>
    <w:rsid w:val="001339CE"/>
    <w:rsid w:val="001344F2"/>
    <w:rsid w:val="00134EDA"/>
    <w:rsid w:val="00136071"/>
    <w:rsid w:val="00137437"/>
    <w:rsid w:val="00137CDC"/>
    <w:rsid w:val="00137EE3"/>
    <w:rsid w:val="00137FD1"/>
    <w:rsid w:val="00140272"/>
    <w:rsid w:val="00140B01"/>
    <w:rsid w:val="00140E98"/>
    <w:rsid w:val="001412B4"/>
    <w:rsid w:val="001414DA"/>
    <w:rsid w:val="001422CD"/>
    <w:rsid w:val="001428F0"/>
    <w:rsid w:val="001430F4"/>
    <w:rsid w:val="00143368"/>
    <w:rsid w:val="00143DDA"/>
    <w:rsid w:val="00143E46"/>
    <w:rsid w:val="00144E34"/>
    <w:rsid w:val="001451CB"/>
    <w:rsid w:val="001453DD"/>
    <w:rsid w:val="00145DFB"/>
    <w:rsid w:val="00146CA0"/>
    <w:rsid w:val="00150B0B"/>
    <w:rsid w:val="00151201"/>
    <w:rsid w:val="00151FE6"/>
    <w:rsid w:val="0015252B"/>
    <w:rsid w:val="00152714"/>
    <w:rsid w:val="001539E3"/>
    <w:rsid w:val="00154212"/>
    <w:rsid w:val="0015451C"/>
    <w:rsid w:val="001555CF"/>
    <w:rsid w:val="00155D78"/>
    <w:rsid w:val="00156650"/>
    <w:rsid w:val="00156C49"/>
    <w:rsid w:val="001576F3"/>
    <w:rsid w:val="001577E3"/>
    <w:rsid w:val="0016045C"/>
    <w:rsid w:val="001608E6"/>
    <w:rsid w:val="0016144F"/>
    <w:rsid w:val="0016155F"/>
    <w:rsid w:val="00161F36"/>
    <w:rsid w:val="00162F4E"/>
    <w:rsid w:val="00162F66"/>
    <w:rsid w:val="00163135"/>
    <w:rsid w:val="00163371"/>
    <w:rsid w:val="0016341E"/>
    <w:rsid w:val="0016374D"/>
    <w:rsid w:val="001653AF"/>
    <w:rsid w:val="00165D0D"/>
    <w:rsid w:val="001663E6"/>
    <w:rsid w:val="001665C9"/>
    <w:rsid w:val="001676D6"/>
    <w:rsid w:val="0017042C"/>
    <w:rsid w:val="00170CAD"/>
    <w:rsid w:val="00171240"/>
    <w:rsid w:val="00171606"/>
    <w:rsid w:val="00171B5C"/>
    <w:rsid w:val="00171BE2"/>
    <w:rsid w:val="001720F1"/>
    <w:rsid w:val="0017239B"/>
    <w:rsid w:val="00173AF6"/>
    <w:rsid w:val="001740A4"/>
    <w:rsid w:val="00174C92"/>
    <w:rsid w:val="00174CEA"/>
    <w:rsid w:val="00174F36"/>
    <w:rsid w:val="00175461"/>
    <w:rsid w:val="001755EC"/>
    <w:rsid w:val="00175895"/>
    <w:rsid w:val="00177616"/>
    <w:rsid w:val="00180912"/>
    <w:rsid w:val="00181B76"/>
    <w:rsid w:val="001824C6"/>
    <w:rsid w:val="001824F6"/>
    <w:rsid w:val="001825AC"/>
    <w:rsid w:val="00182B74"/>
    <w:rsid w:val="001844C4"/>
    <w:rsid w:val="00184939"/>
    <w:rsid w:val="00184E25"/>
    <w:rsid w:val="0018514A"/>
    <w:rsid w:val="001856FC"/>
    <w:rsid w:val="00186219"/>
    <w:rsid w:val="00186FE5"/>
    <w:rsid w:val="00187AEF"/>
    <w:rsid w:val="00190857"/>
    <w:rsid w:val="0019090E"/>
    <w:rsid w:val="00190944"/>
    <w:rsid w:val="00190AF6"/>
    <w:rsid w:val="00190D9E"/>
    <w:rsid w:val="001910D2"/>
    <w:rsid w:val="001910DA"/>
    <w:rsid w:val="001916B9"/>
    <w:rsid w:val="0019208B"/>
    <w:rsid w:val="001936D2"/>
    <w:rsid w:val="00193FBB"/>
    <w:rsid w:val="00194028"/>
    <w:rsid w:val="0019421F"/>
    <w:rsid w:val="00194355"/>
    <w:rsid w:val="00194A1F"/>
    <w:rsid w:val="00194B4B"/>
    <w:rsid w:val="00194E35"/>
    <w:rsid w:val="00194EB7"/>
    <w:rsid w:val="001950CD"/>
    <w:rsid w:val="00195397"/>
    <w:rsid w:val="00195F45"/>
    <w:rsid w:val="001966E0"/>
    <w:rsid w:val="00196848"/>
    <w:rsid w:val="00196B0D"/>
    <w:rsid w:val="00196B72"/>
    <w:rsid w:val="0019754B"/>
    <w:rsid w:val="00197D37"/>
    <w:rsid w:val="00197F16"/>
    <w:rsid w:val="001A10D8"/>
    <w:rsid w:val="001A11CF"/>
    <w:rsid w:val="001A2103"/>
    <w:rsid w:val="001A2ACB"/>
    <w:rsid w:val="001A2EA5"/>
    <w:rsid w:val="001A3153"/>
    <w:rsid w:val="001A3462"/>
    <w:rsid w:val="001A3585"/>
    <w:rsid w:val="001A3621"/>
    <w:rsid w:val="001A3B1D"/>
    <w:rsid w:val="001A3B2C"/>
    <w:rsid w:val="001A3E4F"/>
    <w:rsid w:val="001A4068"/>
    <w:rsid w:val="001A42BA"/>
    <w:rsid w:val="001A4941"/>
    <w:rsid w:val="001A4E1A"/>
    <w:rsid w:val="001A5D18"/>
    <w:rsid w:val="001A6A9B"/>
    <w:rsid w:val="001B0071"/>
    <w:rsid w:val="001B06FF"/>
    <w:rsid w:val="001B0AE8"/>
    <w:rsid w:val="001B14D5"/>
    <w:rsid w:val="001B18B0"/>
    <w:rsid w:val="001B1DFF"/>
    <w:rsid w:val="001B2284"/>
    <w:rsid w:val="001B251A"/>
    <w:rsid w:val="001B2686"/>
    <w:rsid w:val="001B3F06"/>
    <w:rsid w:val="001B49D8"/>
    <w:rsid w:val="001B4B99"/>
    <w:rsid w:val="001B5BB8"/>
    <w:rsid w:val="001B64A2"/>
    <w:rsid w:val="001B69D5"/>
    <w:rsid w:val="001B6B54"/>
    <w:rsid w:val="001B7450"/>
    <w:rsid w:val="001B7EFC"/>
    <w:rsid w:val="001C07E1"/>
    <w:rsid w:val="001C0AA6"/>
    <w:rsid w:val="001C169A"/>
    <w:rsid w:val="001C178C"/>
    <w:rsid w:val="001C17F8"/>
    <w:rsid w:val="001C1F9F"/>
    <w:rsid w:val="001C2D44"/>
    <w:rsid w:val="001C2E57"/>
    <w:rsid w:val="001C3E14"/>
    <w:rsid w:val="001C47AA"/>
    <w:rsid w:val="001C503E"/>
    <w:rsid w:val="001C50E3"/>
    <w:rsid w:val="001C53CF"/>
    <w:rsid w:val="001C57D0"/>
    <w:rsid w:val="001C61E6"/>
    <w:rsid w:val="001C65FE"/>
    <w:rsid w:val="001C6661"/>
    <w:rsid w:val="001C6669"/>
    <w:rsid w:val="001C6EEE"/>
    <w:rsid w:val="001C7711"/>
    <w:rsid w:val="001C7AA2"/>
    <w:rsid w:val="001D0287"/>
    <w:rsid w:val="001D0B5F"/>
    <w:rsid w:val="001D0FB9"/>
    <w:rsid w:val="001D1105"/>
    <w:rsid w:val="001D1B4B"/>
    <w:rsid w:val="001D2112"/>
    <w:rsid w:val="001D2397"/>
    <w:rsid w:val="001D288E"/>
    <w:rsid w:val="001D30E8"/>
    <w:rsid w:val="001D3282"/>
    <w:rsid w:val="001D4057"/>
    <w:rsid w:val="001D4D67"/>
    <w:rsid w:val="001D5741"/>
    <w:rsid w:val="001D6BE5"/>
    <w:rsid w:val="001D76C1"/>
    <w:rsid w:val="001D7C68"/>
    <w:rsid w:val="001E031E"/>
    <w:rsid w:val="001E0593"/>
    <w:rsid w:val="001E0C19"/>
    <w:rsid w:val="001E0C86"/>
    <w:rsid w:val="001E1081"/>
    <w:rsid w:val="001E2586"/>
    <w:rsid w:val="001E29F5"/>
    <w:rsid w:val="001E2BBA"/>
    <w:rsid w:val="001E3334"/>
    <w:rsid w:val="001E3C5D"/>
    <w:rsid w:val="001E470A"/>
    <w:rsid w:val="001E5D86"/>
    <w:rsid w:val="001E647F"/>
    <w:rsid w:val="001E6679"/>
    <w:rsid w:val="001E6C0C"/>
    <w:rsid w:val="001F0515"/>
    <w:rsid w:val="001F0CD1"/>
    <w:rsid w:val="001F13C3"/>
    <w:rsid w:val="001F2394"/>
    <w:rsid w:val="001F2D7E"/>
    <w:rsid w:val="001F2EF2"/>
    <w:rsid w:val="001F3767"/>
    <w:rsid w:val="001F4017"/>
    <w:rsid w:val="001F40F4"/>
    <w:rsid w:val="001F42D2"/>
    <w:rsid w:val="001F4FAB"/>
    <w:rsid w:val="001F5591"/>
    <w:rsid w:val="001F56C4"/>
    <w:rsid w:val="001F5B44"/>
    <w:rsid w:val="001F6BC6"/>
    <w:rsid w:val="001F6D1D"/>
    <w:rsid w:val="001F736A"/>
    <w:rsid w:val="001F756D"/>
    <w:rsid w:val="001F764D"/>
    <w:rsid w:val="001F7C1A"/>
    <w:rsid w:val="00200606"/>
    <w:rsid w:val="00200785"/>
    <w:rsid w:val="00200B4F"/>
    <w:rsid w:val="00200EA8"/>
    <w:rsid w:val="00201E0B"/>
    <w:rsid w:val="00202D36"/>
    <w:rsid w:val="0020399F"/>
    <w:rsid w:val="002043A6"/>
    <w:rsid w:val="002046D2"/>
    <w:rsid w:val="00206F7F"/>
    <w:rsid w:val="00207133"/>
    <w:rsid w:val="00210C15"/>
    <w:rsid w:val="002118A0"/>
    <w:rsid w:val="00211C4C"/>
    <w:rsid w:val="00211D5F"/>
    <w:rsid w:val="00212EA4"/>
    <w:rsid w:val="00213442"/>
    <w:rsid w:val="00214AB3"/>
    <w:rsid w:val="00214D20"/>
    <w:rsid w:val="00215257"/>
    <w:rsid w:val="00215BC5"/>
    <w:rsid w:val="00215E9B"/>
    <w:rsid w:val="0021615D"/>
    <w:rsid w:val="002167BC"/>
    <w:rsid w:val="002168F6"/>
    <w:rsid w:val="00216A96"/>
    <w:rsid w:val="00220248"/>
    <w:rsid w:val="00220284"/>
    <w:rsid w:val="00220615"/>
    <w:rsid w:val="00220AE1"/>
    <w:rsid w:val="00221DFF"/>
    <w:rsid w:val="00222180"/>
    <w:rsid w:val="0022350B"/>
    <w:rsid w:val="002255FA"/>
    <w:rsid w:val="002265B9"/>
    <w:rsid w:val="00226C9C"/>
    <w:rsid w:val="00226E62"/>
    <w:rsid w:val="002274C5"/>
    <w:rsid w:val="002303E4"/>
    <w:rsid w:val="00230938"/>
    <w:rsid w:val="00230E1A"/>
    <w:rsid w:val="00230E2B"/>
    <w:rsid w:val="00230EE5"/>
    <w:rsid w:val="0023148A"/>
    <w:rsid w:val="0023208E"/>
    <w:rsid w:val="002321B9"/>
    <w:rsid w:val="002323B8"/>
    <w:rsid w:val="002332E3"/>
    <w:rsid w:val="00235751"/>
    <w:rsid w:val="00235D25"/>
    <w:rsid w:val="00236A04"/>
    <w:rsid w:val="00236C62"/>
    <w:rsid w:val="0023740D"/>
    <w:rsid w:val="00237F09"/>
    <w:rsid w:val="00240968"/>
    <w:rsid w:val="002412B8"/>
    <w:rsid w:val="002412E4"/>
    <w:rsid w:val="0024161A"/>
    <w:rsid w:val="002416F0"/>
    <w:rsid w:val="00241A0A"/>
    <w:rsid w:val="00241B36"/>
    <w:rsid w:val="00242F3A"/>
    <w:rsid w:val="00243BE1"/>
    <w:rsid w:val="0024451A"/>
    <w:rsid w:val="002451A0"/>
    <w:rsid w:val="002452F0"/>
    <w:rsid w:val="00245554"/>
    <w:rsid w:val="00247B0A"/>
    <w:rsid w:val="0025080A"/>
    <w:rsid w:val="00251B87"/>
    <w:rsid w:val="00252500"/>
    <w:rsid w:val="0025271E"/>
    <w:rsid w:val="0025337A"/>
    <w:rsid w:val="00253EEF"/>
    <w:rsid w:val="00254FAC"/>
    <w:rsid w:val="00255D86"/>
    <w:rsid w:val="00256ED7"/>
    <w:rsid w:val="002573CC"/>
    <w:rsid w:val="00257C96"/>
    <w:rsid w:val="002611C1"/>
    <w:rsid w:val="00261C4B"/>
    <w:rsid w:val="00261CAB"/>
    <w:rsid w:val="00261D6F"/>
    <w:rsid w:val="00261F97"/>
    <w:rsid w:val="00262C49"/>
    <w:rsid w:val="00262CDD"/>
    <w:rsid w:val="00262DDE"/>
    <w:rsid w:val="00263584"/>
    <w:rsid w:val="00263F39"/>
    <w:rsid w:val="002641D8"/>
    <w:rsid w:val="00264400"/>
    <w:rsid w:val="002648C3"/>
    <w:rsid w:val="00264E91"/>
    <w:rsid w:val="00270116"/>
    <w:rsid w:val="00271026"/>
    <w:rsid w:val="002711C8"/>
    <w:rsid w:val="00271534"/>
    <w:rsid w:val="00271B2C"/>
    <w:rsid w:val="00271FCD"/>
    <w:rsid w:val="00273969"/>
    <w:rsid w:val="00273C69"/>
    <w:rsid w:val="00274C05"/>
    <w:rsid w:val="00275198"/>
    <w:rsid w:val="002758B5"/>
    <w:rsid w:val="0027752C"/>
    <w:rsid w:val="00277609"/>
    <w:rsid w:val="002776C2"/>
    <w:rsid w:val="00277D8B"/>
    <w:rsid w:val="0028076D"/>
    <w:rsid w:val="00280C23"/>
    <w:rsid w:val="002819B4"/>
    <w:rsid w:val="002821C8"/>
    <w:rsid w:val="0028369B"/>
    <w:rsid w:val="00283B0E"/>
    <w:rsid w:val="00283BE8"/>
    <w:rsid w:val="00283EDA"/>
    <w:rsid w:val="002850CF"/>
    <w:rsid w:val="00285240"/>
    <w:rsid w:val="00285853"/>
    <w:rsid w:val="002860FE"/>
    <w:rsid w:val="0028654F"/>
    <w:rsid w:val="002867C1"/>
    <w:rsid w:val="00286AD0"/>
    <w:rsid w:val="00286CCA"/>
    <w:rsid w:val="00287082"/>
    <w:rsid w:val="002876C2"/>
    <w:rsid w:val="0029040A"/>
    <w:rsid w:val="0029190E"/>
    <w:rsid w:val="00291FE3"/>
    <w:rsid w:val="00292EF6"/>
    <w:rsid w:val="00293559"/>
    <w:rsid w:val="00293946"/>
    <w:rsid w:val="00294FF8"/>
    <w:rsid w:val="002957EB"/>
    <w:rsid w:val="002962D0"/>
    <w:rsid w:val="0029650C"/>
    <w:rsid w:val="002971CF"/>
    <w:rsid w:val="00297274"/>
    <w:rsid w:val="002A040D"/>
    <w:rsid w:val="002A1045"/>
    <w:rsid w:val="002A1088"/>
    <w:rsid w:val="002A1198"/>
    <w:rsid w:val="002A131B"/>
    <w:rsid w:val="002A1F26"/>
    <w:rsid w:val="002A1F9A"/>
    <w:rsid w:val="002A2974"/>
    <w:rsid w:val="002A3649"/>
    <w:rsid w:val="002A4060"/>
    <w:rsid w:val="002A4E1A"/>
    <w:rsid w:val="002A5CB5"/>
    <w:rsid w:val="002A5F7C"/>
    <w:rsid w:val="002A6964"/>
    <w:rsid w:val="002A69AF"/>
    <w:rsid w:val="002A7ECF"/>
    <w:rsid w:val="002B04F7"/>
    <w:rsid w:val="002B0867"/>
    <w:rsid w:val="002B0E32"/>
    <w:rsid w:val="002B1B4A"/>
    <w:rsid w:val="002B2D81"/>
    <w:rsid w:val="002B3792"/>
    <w:rsid w:val="002B4174"/>
    <w:rsid w:val="002B50A7"/>
    <w:rsid w:val="002B6208"/>
    <w:rsid w:val="002B6B3D"/>
    <w:rsid w:val="002B6B65"/>
    <w:rsid w:val="002B6C58"/>
    <w:rsid w:val="002B773C"/>
    <w:rsid w:val="002B7A37"/>
    <w:rsid w:val="002B7AC5"/>
    <w:rsid w:val="002B7EBC"/>
    <w:rsid w:val="002C078B"/>
    <w:rsid w:val="002C080F"/>
    <w:rsid w:val="002C092B"/>
    <w:rsid w:val="002C09DE"/>
    <w:rsid w:val="002C0BA7"/>
    <w:rsid w:val="002C0D29"/>
    <w:rsid w:val="002C1208"/>
    <w:rsid w:val="002C235C"/>
    <w:rsid w:val="002C2435"/>
    <w:rsid w:val="002C2EDC"/>
    <w:rsid w:val="002C34B5"/>
    <w:rsid w:val="002C542B"/>
    <w:rsid w:val="002C5787"/>
    <w:rsid w:val="002C634C"/>
    <w:rsid w:val="002C6691"/>
    <w:rsid w:val="002C66EA"/>
    <w:rsid w:val="002C6A35"/>
    <w:rsid w:val="002C7C2D"/>
    <w:rsid w:val="002D1364"/>
    <w:rsid w:val="002D22B6"/>
    <w:rsid w:val="002D24C0"/>
    <w:rsid w:val="002D2779"/>
    <w:rsid w:val="002D44F0"/>
    <w:rsid w:val="002D552A"/>
    <w:rsid w:val="002D55A9"/>
    <w:rsid w:val="002D56A7"/>
    <w:rsid w:val="002D6708"/>
    <w:rsid w:val="002D6920"/>
    <w:rsid w:val="002D69BD"/>
    <w:rsid w:val="002D7282"/>
    <w:rsid w:val="002E065D"/>
    <w:rsid w:val="002E0814"/>
    <w:rsid w:val="002E0BE7"/>
    <w:rsid w:val="002E1243"/>
    <w:rsid w:val="002E1D4D"/>
    <w:rsid w:val="002E2FB2"/>
    <w:rsid w:val="002E3690"/>
    <w:rsid w:val="002E36EB"/>
    <w:rsid w:val="002E4771"/>
    <w:rsid w:val="002E4C2E"/>
    <w:rsid w:val="002E4CC4"/>
    <w:rsid w:val="002E4D4B"/>
    <w:rsid w:val="002E657A"/>
    <w:rsid w:val="002E6871"/>
    <w:rsid w:val="002E7128"/>
    <w:rsid w:val="002E725E"/>
    <w:rsid w:val="002E75E6"/>
    <w:rsid w:val="002F000B"/>
    <w:rsid w:val="002F07F4"/>
    <w:rsid w:val="002F0AC4"/>
    <w:rsid w:val="002F0AFC"/>
    <w:rsid w:val="002F102E"/>
    <w:rsid w:val="002F21E3"/>
    <w:rsid w:val="002F234D"/>
    <w:rsid w:val="002F2379"/>
    <w:rsid w:val="002F280B"/>
    <w:rsid w:val="002F2A9C"/>
    <w:rsid w:val="002F2E6F"/>
    <w:rsid w:val="002F3398"/>
    <w:rsid w:val="002F44C0"/>
    <w:rsid w:val="002F4E84"/>
    <w:rsid w:val="002F58AB"/>
    <w:rsid w:val="002F5F75"/>
    <w:rsid w:val="002F6B4B"/>
    <w:rsid w:val="00300259"/>
    <w:rsid w:val="00300902"/>
    <w:rsid w:val="00301BDD"/>
    <w:rsid w:val="00305DA4"/>
    <w:rsid w:val="00306213"/>
    <w:rsid w:val="00306B51"/>
    <w:rsid w:val="0030741E"/>
    <w:rsid w:val="003075D0"/>
    <w:rsid w:val="003101DF"/>
    <w:rsid w:val="00310A66"/>
    <w:rsid w:val="00310A96"/>
    <w:rsid w:val="00310C46"/>
    <w:rsid w:val="00311377"/>
    <w:rsid w:val="0031182A"/>
    <w:rsid w:val="003122EB"/>
    <w:rsid w:val="00312334"/>
    <w:rsid w:val="00313FF9"/>
    <w:rsid w:val="00314598"/>
    <w:rsid w:val="003162F0"/>
    <w:rsid w:val="0031630F"/>
    <w:rsid w:val="0032034F"/>
    <w:rsid w:val="003207A3"/>
    <w:rsid w:val="00320875"/>
    <w:rsid w:val="003213DF"/>
    <w:rsid w:val="003217A1"/>
    <w:rsid w:val="003217A5"/>
    <w:rsid w:val="00321BC7"/>
    <w:rsid w:val="003222BD"/>
    <w:rsid w:val="0032242C"/>
    <w:rsid w:val="003224A1"/>
    <w:rsid w:val="003225E2"/>
    <w:rsid w:val="00322A2D"/>
    <w:rsid w:val="003233DD"/>
    <w:rsid w:val="003245E4"/>
    <w:rsid w:val="003248AC"/>
    <w:rsid w:val="003249E6"/>
    <w:rsid w:val="003249ED"/>
    <w:rsid w:val="00324B9B"/>
    <w:rsid w:val="00324DF3"/>
    <w:rsid w:val="0032548B"/>
    <w:rsid w:val="0032548C"/>
    <w:rsid w:val="00326805"/>
    <w:rsid w:val="00326AAF"/>
    <w:rsid w:val="0032700A"/>
    <w:rsid w:val="0032739C"/>
    <w:rsid w:val="003273F7"/>
    <w:rsid w:val="0032774D"/>
    <w:rsid w:val="00331476"/>
    <w:rsid w:val="00331EC4"/>
    <w:rsid w:val="00332413"/>
    <w:rsid w:val="00332454"/>
    <w:rsid w:val="00332F41"/>
    <w:rsid w:val="0033431A"/>
    <w:rsid w:val="003344D1"/>
    <w:rsid w:val="003345AF"/>
    <w:rsid w:val="003348FE"/>
    <w:rsid w:val="00334A9D"/>
    <w:rsid w:val="00334FB4"/>
    <w:rsid w:val="00335011"/>
    <w:rsid w:val="00335BD4"/>
    <w:rsid w:val="003362C1"/>
    <w:rsid w:val="00337167"/>
    <w:rsid w:val="0033742D"/>
    <w:rsid w:val="00337F3E"/>
    <w:rsid w:val="00340C34"/>
    <w:rsid w:val="00341142"/>
    <w:rsid w:val="00341489"/>
    <w:rsid w:val="003416A3"/>
    <w:rsid w:val="00341C1D"/>
    <w:rsid w:val="00342E7A"/>
    <w:rsid w:val="00343106"/>
    <w:rsid w:val="00343526"/>
    <w:rsid w:val="003446DF"/>
    <w:rsid w:val="00344A28"/>
    <w:rsid w:val="00344AB9"/>
    <w:rsid w:val="00345B75"/>
    <w:rsid w:val="00346501"/>
    <w:rsid w:val="00346987"/>
    <w:rsid w:val="0034734C"/>
    <w:rsid w:val="00350724"/>
    <w:rsid w:val="00350889"/>
    <w:rsid w:val="003510FD"/>
    <w:rsid w:val="00351647"/>
    <w:rsid w:val="00352568"/>
    <w:rsid w:val="00353A05"/>
    <w:rsid w:val="00353A60"/>
    <w:rsid w:val="00353B1F"/>
    <w:rsid w:val="00354A11"/>
    <w:rsid w:val="00355062"/>
    <w:rsid w:val="003565B2"/>
    <w:rsid w:val="00357ECC"/>
    <w:rsid w:val="00360DD9"/>
    <w:rsid w:val="0036175F"/>
    <w:rsid w:val="00361D05"/>
    <w:rsid w:val="00363092"/>
    <w:rsid w:val="0036317A"/>
    <w:rsid w:val="003634B0"/>
    <w:rsid w:val="003634D1"/>
    <w:rsid w:val="003639CF"/>
    <w:rsid w:val="00363E73"/>
    <w:rsid w:val="0036418A"/>
    <w:rsid w:val="003650EE"/>
    <w:rsid w:val="00365670"/>
    <w:rsid w:val="00365A09"/>
    <w:rsid w:val="00365FA4"/>
    <w:rsid w:val="003663CB"/>
    <w:rsid w:val="00366C51"/>
    <w:rsid w:val="00367339"/>
    <w:rsid w:val="00367630"/>
    <w:rsid w:val="003679EC"/>
    <w:rsid w:val="00367CF1"/>
    <w:rsid w:val="003719DE"/>
    <w:rsid w:val="00373463"/>
    <w:rsid w:val="00373730"/>
    <w:rsid w:val="00373F31"/>
    <w:rsid w:val="00376954"/>
    <w:rsid w:val="003771BC"/>
    <w:rsid w:val="00377F1C"/>
    <w:rsid w:val="00380045"/>
    <w:rsid w:val="00380633"/>
    <w:rsid w:val="0038090C"/>
    <w:rsid w:val="00381D20"/>
    <w:rsid w:val="00383DAA"/>
    <w:rsid w:val="00383DE3"/>
    <w:rsid w:val="00383E9F"/>
    <w:rsid w:val="00384DDD"/>
    <w:rsid w:val="003858C5"/>
    <w:rsid w:val="00385F60"/>
    <w:rsid w:val="003869B0"/>
    <w:rsid w:val="0038755D"/>
    <w:rsid w:val="00387683"/>
    <w:rsid w:val="00387DDA"/>
    <w:rsid w:val="00387F5D"/>
    <w:rsid w:val="00391789"/>
    <w:rsid w:val="00392FBC"/>
    <w:rsid w:val="00395096"/>
    <w:rsid w:val="003952F0"/>
    <w:rsid w:val="0039595F"/>
    <w:rsid w:val="00395B88"/>
    <w:rsid w:val="00396281"/>
    <w:rsid w:val="003A0698"/>
    <w:rsid w:val="003A093F"/>
    <w:rsid w:val="003A0EF8"/>
    <w:rsid w:val="003A19CC"/>
    <w:rsid w:val="003A210D"/>
    <w:rsid w:val="003A212C"/>
    <w:rsid w:val="003A4AC3"/>
    <w:rsid w:val="003A59BF"/>
    <w:rsid w:val="003A5C21"/>
    <w:rsid w:val="003A683F"/>
    <w:rsid w:val="003A7647"/>
    <w:rsid w:val="003A7945"/>
    <w:rsid w:val="003B1006"/>
    <w:rsid w:val="003B158D"/>
    <w:rsid w:val="003B20C0"/>
    <w:rsid w:val="003B2876"/>
    <w:rsid w:val="003B32AE"/>
    <w:rsid w:val="003B3CD2"/>
    <w:rsid w:val="003B3E1D"/>
    <w:rsid w:val="003B3EAC"/>
    <w:rsid w:val="003B4CF6"/>
    <w:rsid w:val="003B4E81"/>
    <w:rsid w:val="003B532C"/>
    <w:rsid w:val="003B5E3F"/>
    <w:rsid w:val="003B6562"/>
    <w:rsid w:val="003B6EAE"/>
    <w:rsid w:val="003B7E65"/>
    <w:rsid w:val="003C0034"/>
    <w:rsid w:val="003C02EC"/>
    <w:rsid w:val="003C0FC5"/>
    <w:rsid w:val="003C12B5"/>
    <w:rsid w:val="003C1429"/>
    <w:rsid w:val="003C14ED"/>
    <w:rsid w:val="003C1C7F"/>
    <w:rsid w:val="003C208A"/>
    <w:rsid w:val="003C217B"/>
    <w:rsid w:val="003C3268"/>
    <w:rsid w:val="003C3BEC"/>
    <w:rsid w:val="003C4056"/>
    <w:rsid w:val="003C4E68"/>
    <w:rsid w:val="003C4F76"/>
    <w:rsid w:val="003C5830"/>
    <w:rsid w:val="003C5B13"/>
    <w:rsid w:val="003C6098"/>
    <w:rsid w:val="003C62E3"/>
    <w:rsid w:val="003C6FB5"/>
    <w:rsid w:val="003C7339"/>
    <w:rsid w:val="003D038D"/>
    <w:rsid w:val="003D04D6"/>
    <w:rsid w:val="003D082C"/>
    <w:rsid w:val="003D0A4F"/>
    <w:rsid w:val="003D1669"/>
    <w:rsid w:val="003D20FF"/>
    <w:rsid w:val="003D26E8"/>
    <w:rsid w:val="003D2891"/>
    <w:rsid w:val="003D35CB"/>
    <w:rsid w:val="003D3BCD"/>
    <w:rsid w:val="003D3CF9"/>
    <w:rsid w:val="003D4428"/>
    <w:rsid w:val="003D4950"/>
    <w:rsid w:val="003D4A46"/>
    <w:rsid w:val="003D5793"/>
    <w:rsid w:val="003D58A2"/>
    <w:rsid w:val="003D5A45"/>
    <w:rsid w:val="003D5BC1"/>
    <w:rsid w:val="003D6C96"/>
    <w:rsid w:val="003D6D92"/>
    <w:rsid w:val="003D6EE7"/>
    <w:rsid w:val="003D70F7"/>
    <w:rsid w:val="003D7162"/>
    <w:rsid w:val="003E0944"/>
    <w:rsid w:val="003E112A"/>
    <w:rsid w:val="003E223F"/>
    <w:rsid w:val="003E3785"/>
    <w:rsid w:val="003E38D8"/>
    <w:rsid w:val="003E3DE4"/>
    <w:rsid w:val="003E3F8C"/>
    <w:rsid w:val="003E3FA8"/>
    <w:rsid w:val="003E507F"/>
    <w:rsid w:val="003E534D"/>
    <w:rsid w:val="003E5744"/>
    <w:rsid w:val="003E629F"/>
    <w:rsid w:val="003E6532"/>
    <w:rsid w:val="003E6A1C"/>
    <w:rsid w:val="003E6BBC"/>
    <w:rsid w:val="003E6C41"/>
    <w:rsid w:val="003F00C7"/>
    <w:rsid w:val="003F08E7"/>
    <w:rsid w:val="003F1310"/>
    <w:rsid w:val="003F20C3"/>
    <w:rsid w:val="003F24DB"/>
    <w:rsid w:val="003F349C"/>
    <w:rsid w:val="003F3942"/>
    <w:rsid w:val="003F3FC5"/>
    <w:rsid w:val="003F420F"/>
    <w:rsid w:val="003F42CD"/>
    <w:rsid w:val="003F48AB"/>
    <w:rsid w:val="003F4B0D"/>
    <w:rsid w:val="003F569D"/>
    <w:rsid w:val="003F59BF"/>
    <w:rsid w:val="003F6717"/>
    <w:rsid w:val="003F6CC6"/>
    <w:rsid w:val="004001A6"/>
    <w:rsid w:val="004006F8"/>
    <w:rsid w:val="00400F7F"/>
    <w:rsid w:val="00401816"/>
    <w:rsid w:val="00401AAC"/>
    <w:rsid w:val="00402040"/>
    <w:rsid w:val="004021D1"/>
    <w:rsid w:val="00402E2E"/>
    <w:rsid w:val="00405D50"/>
    <w:rsid w:val="00406A67"/>
    <w:rsid w:val="0041061B"/>
    <w:rsid w:val="00410755"/>
    <w:rsid w:val="00410977"/>
    <w:rsid w:val="004112DC"/>
    <w:rsid w:val="00411642"/>
    <w:rsid w:val="0041276D"/>
    <w:rsid w:val="004128E9"/>
    <w:rsid w:val="00412AD6"/>
    <w:rsid w:val="00412D4C"/>
    <w:rsid w:val="004133E8"/>
    <w:rsid w:val="00413F61"/>
    <w:rsid w:val="00414210"/>
    <w:rsid w:val="00414777"/>
    <w:rsid w:val="0041657F"/>
    <w:rsid w:val="00416819"/>
    <w:rsid w:val="00416B4D"/>
    <w:rsid w:val="00416FD5"/>
    <w:rsid w:val="004172FF"/>
    <w:rsid w:val="00417CDD"/>
    <w:rsid w:val="00420EFE"/>
    <w:rsid w:val="00421E61"/>
    <w:rsid w:val="00422A09"/>
    <w:rsid w:val="00423030"/>
    <w:rsid w:val="0042308D"/>
    <w:rsid w:val="00423EC8"/>
    <w:rsid w:val="00424DFD"/>
    <w:rsid w:val="00425711"/>
    <w:rsid w:val="00426651"/>
    <w:rsid w:val="00426E2F"/>
    <w:rsid w:val="00426F26"/>
    <w:rsid w:val="00427CB3"/>
    <w:rsid w:val="004300AC"/>
    <w:rsid w:val="00430121"/>
    <w:rsid w:val="00430292"/>
    <w:rsid w:val="00430C12"/>
    <w:rsid w:val="00431020"/>
    <w:rsid w:val="0043106A"/>
    <w:rsid w:val="0043168F"/>
    <w:rsid w:val="00431E21"/>
    <w:rsid w:val="0043280D"/>
    <w:rsid w:val="00432D82"/>
    <w:rsid w:val="004334EE"/>
    <w:rsid w:val="00433A7E"/>
    <w:rsid w:val="00434088"/>
    <w:rsid w:val="004340B9"/>
    <w:rsid w:val="004345D9"/>
    <w:rsid w:val="00434BED"/>
    <w:rsid w:val="00434E46"/>
    <w:rsid w:val="004358C2"/>
    <w:rsid w:val="00435AA7"/>
    <w:rsid w:val="00435C40"/>
    <w:rsid w:val="00436955"/>
    <w:rsid w:val="00436D52"/>
    <w:rsid w:val="00437424"/>
    <w:rsid w:val="004375F2"/>
    <w:rsid w:val="004376E9"/>
    <w:rsid w:val="004377C1"/>
    <w:rsid w:val="00440A17"/>
    <w:rsid w:val="0044148E"/>
    <w:rsid w:val="0044189A"/>
    <w:rsid w:val="00441EF9"/>
    <w:rsid w:val="004426D5"/>
    <w:rsid w:val="00442E52"/>
    <w:rsid w:val="004430E0"/>
    <w:rsid w:val="00443304"/>
    <w:rsid w:val="00443A4C"/>
    <w:rsid w:val="00444D84"/>
    <w:rsid w:val="00444EA8"/>
    <w:rsid w:val="00445D0E"/>
    <w:rsid w:val="004464D9"/>
    <w:rsid w:val="00446CBC"/>
    <w:rsid w:val="0045018B"/>
    <w:rsid w:val="00450212"/>
    <w:rsid w:val="00450394"/>
    <w:rsid w:val="004506A6"/>
    <w:rsid w:val="00451263"/>
    <w:rsid w:val="00453142"/>
    <w:rsid w:val="004531FF"/>
    <w:rsid w:val="00453472"/>
    <w:rsid w:val="004551CA"/>
    <w:rsid w:val="00455910"/>
    <w:rsid w:val="00455EE5"/>
    <w:rsid w:val="004570DC"/>
    <w:rsid w:val="0045727F"/>
    <w:rsid w:val="004577CF"/>
    <w:rsid w:val="004607AC"/>
    <w:rsid w:val="004607B1"/>
    <w:rsid w:val="00460F73"/>
    <w:rsid w:val="00461110"/>
    <w:rsid w:val="00461CB7"/>
    <w:rsid w:val="004626CB"/>
    <w:rsid w:val="004637EA"/>
    <w:rsid w:val="00463DF3"/>
    <w:rsid w:val="004645B6"/>
    <w:rsid w:val="0046500C"/>
    <w:rsid w:val="00465069"/>
    <w:rsid w:val="004655CA"/>
    <w:rsid w:val="00465DAF"/>
    <w:rsid w:val="004664C6"/>
    <w:rsid w:val="00466531"/>
    <w:rsid w:val="00467918"/>
    <w:rsid w:val="00470459"/>
    <w:rsid w:val="00470DB3"/>
    <w:rsid w:val="004712FA"/>
    <w:rsid w:val="00471D69"/>
    <w:rsid w:val="004723AE"/>
    <w:rsid w:val="00472620"/>
    <w:rsid w:val="00472C3D"/>
    <w:rsid w:val="00474414"/>
    <w:rsid w:val="0047556D"/>
    <w:rsid w:val="004759AA"/>
    <w:rsid w:val="00476541"/>
    <w:rsid w:val="004765D5"/>
    <w:rsid w:val="00480130"/>
    <w:rsid w:val="00480B62"/>
    <w:rsid w:val="004813E7"/>
    <w:rsid w:val="0048148E"/>
    <w:rsid w:val="004817CA"/>
    <w:rsid w:val="004819AC"/>
    <w:rsid w:val="00482866"/>
    <w:rsid w:val="00484020"/>
    <w:rsid w:val="00484036"/>
    <w:rsid w:val="0048425F"/>
    <w:rsid w:val="004843EF"/>
    <w:rsid w:val="0048457D"/>
    <w:rsid w:val="00484A39"/>
    <w:rsid w:val="00485087"/>
    <w:rsid w:val="00485542"/>
    <w:rsid w:val="0048616E"/>
    <w:rsid w:val="00486BEF"/>
    <w:rsid w:val="00486C4F"/>
    <w:rsid w:val="00486EF6"/>
    <w:rsid w:val="00487900"/>
    <w:rsid w:val="00487B6A"/>
    <w:rsid w:val="00487D5F"/>
    <w:rsid w:val="00490331"/>
    <w:rsid w:val="00490ABB"/>
    <w:rsid w:val="00490B9E"/>
    <w:rsid w:val="00491211"/>
    <w:rsid w:val="004922E4"/>
    <w:rsid w:val="00492326"/>
    <w:rsid w:val="00492A76"/>
    <w:rsid w:val="00493770"/>
    <w:rsid w:val="004947BF"/>
    <w:rsid w:val="0049531F"/>
    <w:rsid w:val="00495819"/>
    <w:rsid w:val="0049660E"/>
    <w:rsid w:val="00496732"/>
    <w:rsid w:val="004A00E1"/>
    <w:rsid w:val="004A02A5"/>
    <w:rsid w:val="004A09D9"/>
    <w:rsid w:val="004A0E7B"/>
    <w:rsid w:val="004A146B"/>
    <w:rsid w:val="004A2869"/>
    <w:rsid w:val="004A313A"/>
    <w:rsid w:val="004A3729"/>
    <w:rsid w:val="004A44F7"/>
    <w:rsid w:val="004A46D4"/>
    <w:rsid w:val="004A4E76"/>
    <w:rsid w:val="004A640E"/>
    <w:rsid w:val="004A6640"/>
    <w:rsid w:val="004A698D"/>
    <w:rsid w:val="004A71BB"/>
    <w:rsid w:val="004A77C5"/>
    <w:rsid w:val="004B07B2"/>
    <w:rsid w:val="004B10BB"/>
    <w:rsid w:val="004B17CD"/>
    <w:rsid w:val="004B1D7C"/>
    <w:rsid w:val="004B2102"/>
    <w:rsid w:val="004B2923"/>
    <w:rsid w:val="004B3349"/>
    <w:rsid w:val="004B3E4E"/>
    <w:rsid w:val="004B4C3C"/>
    <w:rsid w:val="004B4EE4"/>
    <w:rsid w:val="004B5328"/>
    <w:rsid w:val="004B5C73"/>
    <w:rsid w:val="004B64FE"/>
    <w:rsid w:val="004B654C"/>
    <w:rsid w:val="004B6B3C"/>
    <w:rsid w:val="004B6D46"/>
    <w:rsid w:val="004B6DB3"/>
    <w:rsid w:val="004B7020"/>
    <w:rsid w:val="004B73C7"/>
    <w:rsid w:val="004C05E2"/>
    <w:rsid w:val="004C09C1"/>
    <w:rsid w:val="004C0A87"/>
    <w:rsid w:val="004C0BA8"/>
    <w:rsid w:val="004C0D9B"/>
    <w:rsid w:val="004C0E52"/>
    <w:rsid w:val="004C1074"/>
    <w:rsid w:val="004C150A"/>
    <w:rsid w:val="004C1991"/>
    <w:rsid w:val="004C1E9D"/>
    <w:rsid w:val="004C231D"/>
    <w:rsid w:val="004C2B47"/>
    <w:rsid w:val="004C2BC9"/>
    <w:rsid w:val="004C2E9A"/>
    <w:rsid w:val="004C358C"/>
    <w:rsid w:val="004C45A6"/>
    <w:rsid w:val="004C59F6"/>
    <w:rsid w:val="004C65C7"/>
    <w:rsid w:val="004C7100"/>
    <w:rsid w:val="004C7805"/>
    <w:rsid w:val="004D025E"/>
    <w:rsid w:val="004D03A0"/>
    <w:rsid w:val="004D069A"/>
    <w:rsid w:val="004D0CCC"/>
    <w:rsid w:val="004D0EB9"/>
    <w:rsid w:val="004D1227"/>
    <w:rsid w:val="004D163E"/>
    <w:rsid w:val="004D16C3"/>
    <w:rsid w:val="004D2424"/>
    <w:rsid w:val="004D2B95"/>
    <w:rsid w:val="004D2D51"/>
    <w:rsid w:val="004D3011"/>
    <w:rsid w:val="004D3C90"/>
    <w:rsid w:val="004D4CC9"/>
    <w:rsid w:val="004D4EFF"/>
    <w:rsid w:val="004D5582"/>
    <w:rsid w:val="004D55D8"/>
    <w:rsid w:val="004D62B8"/>
    <w:rsid w:val="004D63DC"/>
    <w:rsid w:val="004D75AD"/>
    <w:rsid w:val="004D7A97"/>
    <w:rsid w:val="004E0F56"/>
    <w:rsid w:val="004E13EE"/>
    <w:rsid w:val="004E2047"/>
    <w:rsid w:val="004E215D"/>
    <w:rsid w:val="004E2172"/>
    <w:rsid w:val="004E23A9"/>
    <w:rsid w:val="004E33EA"/>
    <w:rsid w:val="004E368F"/>
    <w:rsid w:val="004E4109"/>
    <w:rsid w:val="004E4682"/>
    <w:rsid w:val="004E4AE0"/>
    <w:rsid w:val="004E4EB5"/>
    <w:rsid w:val="004E5E13"/>
    <w:rsid w:val="004E6269"/>
    <w:rsid w:val="004E6548"/>
    <w:rsid w:val="004E6AF4"/>
    <w:rsid w:val="004E6B07"/>
    <w:rsid w:val="004E6E42"/>
    <w:rsid w:val="004E734C"/>
    <w:rsid w:val="004E7433"/>
    <w:rsid w:val="004E74A8"/>
    <w:rsid w:val="004E7506"/>
    <w:rsid w:val="004E7577"/>
    <w:rsid w:val="004E7651"/>
    <w:rsid w:val="004E7979"/>
    <w:rsid w:val="004E7DB1"/>
    <w:rsid w:val="004F079E"/>
    <w:rsid w:val="004F0E4A"/>
    <w:rsid w:val="004F1A78"/>
    <w:rsid w:val="004F1B39"/>
    <w:rsid w:val="004F1E86"/>
    <w:rsid w:val="004F273B"/>
    <w:rsid w:val="004F2A00"/>
    <w:rsid w:val="004F2A77"/>
    <w:rsid w:val="004F39E7"/>
    <w:rsid w:val="004F4627"/>
    <w:rsid w:val="004F4E06"/>
    <w:rsid w:val="004F530F"/>
    <w:rsid w:val="004F542F"/>
    <w:rsid w:val="004F6135"/>
    <w:rsid w:val="004F6AE3"/>
    <w:rsid w:val="004F714E"/>
    <w:rsid w:val="004F7A47"/>
    <w:rsid w:val="004F7E78"/>
    <w:rsid w:val="00500684"/>
    <w:rsid w:val="00501450"/>
    <w:rsid w:val="00502204"/>
    <w:rsid w:val="00502284"/>
    <w:rsid w:val="00502594"/>
    <w:rsid w:val="00502DE2"/>
    <w:rsid w:val="00502E16"/>
    <w:rsid w:val="00502EC5"/>
    <w:rsid w:val="00504678"/>
    <w:rsid w:val="00505E5D"/>
    <w:rsid w:val="005062E0"/>
    <w:rsid w:val="00506311"/>
    <w:rsid w:val="005064AF"/>
    <w:rsid w:val="0050695F"/>
    <w:rsid w:val="0050731B"/>
    <w:rsid w:val="005076B2"/>
    <w:rsid w:val="00510122"/>
    <w:rsid w:val="00510399"/>
    <w:rsid w:val="00510A91"/>
    <w:rsid w:val="00510B79"/>
    <w:rsid w:val="005132EA"/>
    <w:rsid w:val="0051379B"/>
    <w:rsid w:val="00513D38"/>
    <w:rsid w:val="005144D2"/>
    <w:rsid w:val="00514DD3"/>
    <w:rsid w:val="005154CE"/>
    <w:rsid w:val="00515690"/>
    <w:rsid w:val="00516483"/>
    <w:rsid w:val="00520F4C"/>
    <w:rsid w:val="00521367"/>
    <w:rsid w:val="0052136C"/>
    <w:rsid w:val="00522769"/>
    <w:rsid w:val="005227F1"/>
    <w:rsid w:val="0052298C"/>
    <w:rsid w:val="00523694"/>
    <w:rsid w:val="005239ED"/>
    <w:rsid w:val="005245BB"/>
    <w:rsid w:val="005249E8"/>
    <w:rsid w:val="005264CB"/>
    <w:rsid w:val="0052655B"/>
    <w:rsid w:val="00526918"/>
    <w:rsid w:val="0052774B"/>
    <w:rsid w:val="005277A4"/>
    <w:rsid w:val="00527A21"/>
    <w:rsid w:val="00527F7F"/>
    <w:rsid w:val="0053117C"/>
    <w:rsid w:val="00531381"/>
    <w:rsid w:val="005314F4"/>
    <w:rsid w:val="0053237E"/>
    <w:rsid w:val="00532511"/>
    <w:rsid w:val="00533460"/>
    <w:rsid w:val="005343FD"/>
    <w:rsid w:val="00536ADF"/>
    <w:rsid w:val="00537500"/>
    <w:rsid w:val="00537AA2"/>
    <w:rsid w:val="005400A3"/>
    <w:rsid w:val="00541ACD"/>
    <w:rsid w:val="005421C8"/>
    <w:rsid w:val="00542866"/>
    <w:rsid w:val="005428FD"/>
    <w:rsid w:val="00543FD3"/>
    <w:rsid w:val="00544824"/>
    <w:rsid w:val="0054495A"/>
    <w:rsid w:val="00544F36"/>
    <w:rsid w:val="0054520F"/>
    <w:rsid w:val="005460F3"/>
    <w:rsid w:val="00546A9E"/>
    <w:rsid w:val="00546C47"/>
    <w:rsid w:val="005475BD"/>
    <w:rsid w:val="005477E4"/>
    <w:rsid w:val="00547906"/>
    <w:rsid w:val="00550DA8"/>
    <w:rsid w:val="0055102D"/>
    <w:rsid w:val="00552099"/>
    <w:rsid w:val="00552593"/>
    <w:rsid w:val="00552D4B"/>
    <w:rsid w:val="00553126"/>
    <w:rsid w:val="00553E4C"/>
    <w:rsid w:val="00554783"/>
    <w:rsid w:val="00554A5C"/>
    <w:rsid w:val="0055555B"/>
    <w:rsid w:val="005559D3"/>
    <w:rsid w:val="00556B79"/>
    <w:rsid w:val="005572FA"/>
    <w:rsid w:val="00557DAD"/>
    <w:rsid w:val="0056016B"/>
    <w:rsid w:val="0056049A"/>
    <w:rsid w:val="005605FE"/>
    <w:rsid w:val="00562150"/>
    <w:rsid w:val="00562535"/>
    <w:rsid w:val="00562E67"/>
    <w:rsid w:val="00562F35"/>
    <w:rsid w:val="00562F36"/>
    <w:rsid w:val="00563523"/>
    <w:rsid w:val="00564270"/>
    <w:rsid w:val="0056516C"/>
    <w:rsid w:val="00565918"/>
    <w:rsid w:val="00565BF0"/>
    <w:rsid w:val="00565CC9"/>
    <w:rsid w:val="00566B8E"/>
    <w:rsid w:val="00566BB1"/>
    <w:rsid w:val="00570171"/>
    <w:rsid w:val="00570745"/>
    <w:rsid w:val="00570EAA"/>
    <w:rsid w:val="0057117F"/>
    <w:rsid w:val="00572196"/>
    <w:rsid w:val="005725C6"/>
    <w:rsid w:val="005726A5"/>
    <w:rsid w:val="00572BD5"/>
    <w:rsid w:val="0057386D"/>
    <w:rsid w:val="00574204"/>
    <w:rsid w:val="00574596"/>
    <w:rsid w:val="00574924"/>
    <w:rsid w:val="0057522D"/>
    <w:rsid w:val="005752D9"/>
    <w:rsid w:val="00575780"/>
    <w:rsid w:val="005759FD"/>
    <w:rsid w:val="00575AED"/>
    <w:rsid w:val="00575C56"/>
    <w:rsid w:val="005762E4"/>
    <w:rsid w:val="00576BB2"/>
    <w:rsid w:val="00576E2E"/>
    <w:rsid w:val="005775D4"/>
    <w:rsid w:val="00577CD5"/>
    <w:rsid w:val="005800A7"/>
    <w:rsid w:val="00580D98"/>
    <w:rsid w:val="00582623"/>
    <w:rsid w:val="00582635"/>
    <w:rsid w:val="00583C78"/>
    <w:rsid w:val="00584656"/>
    <w:rsid w:val="0058483D"/>
    <w:rsid w:val="0058499F"/>
    <w:rsid w:val="00584ADD"/>
    <w:rsid w:val="0058552E"/>
    <w:rsid w:val="00586069"/>
    <w:rsid w:val="005870B5"/>
    <w:rsid w:val="00587596"/>
    <w:rsid w:val="00587A9F"/>
    <w:rsid w:val="00587F5A"/>
    <w:rsid w:val="00590BD9"/>
    <w:rsid w:val="00590C17"/>
    <w:rsid w:val="00590F1D"/>
    <w:rsid w:val="005917AC"/>
    <w:rsid w:val="005917B8"/>
    <w:rsid w:val="0059219E"/>
    <w:rsid w:val="00593BEC"/>
    <w:rsid w:val="00594201"/>
    <w:rsid w:val="005943C9"/>
    <w:rsid w:val="00594D02"/>
    <w:rsid w:val="00596239"/>
    <w:rsid w:val="00596DF6"/>
    <w:rsid w:val="00597379"/>
    <w:rsid w:val="005A0014"/>
    <w:rsid w:val="005A00C0"/>
    <w:rsid w:val="005A092E"/>
    <w:rsid w:val="005A1E1E"/>
    <w:rsid w:val="005A26EF"/>
    <w:rsid w:val="005A336A"/>
    <w:rsid w:val="005A34AC"/>
    <w:rsid w:val="005A356F"/>
    <w:rsid w:val="005A484F"/>
    <w:rsid w:val="005A5345"/>
    <w:rsid w:val="005A5A5A"/>
    <w:rsid w:val="005A5D76"/>
    <w:rsid w:val="005A65A8"/>
    <w:rsid w:val="005A6845"/>
    <w:rsid w:val="005A7599"/>
    <w:rsid w:val="005A76B8"/>
    <w:rsid w:val="005B0C56"/>
    <w:rsid w:val="005B0D0F"/>
    <w:rsid w:val="005B0E96"/>
    <w:rsid w:val="005B2204"/>
    <w:rsid w:val="005B257E"/>
    <w:rsid w:val="005B31B0"/>
    <w:rsid w:val="005B4BC5"/>
    <w:rsid w:val="005B5174"/>
    <w:rsid w:val="005B55BD"/>
    <w:rsid w:val="005B6C32"/>
    <w:rsid w:val="005B6CC7"/>
    <w:rsid w:val="005B712D"/>
    <w:rsid w:val="005B724C"/>
    <w:rsid w:val="005B7330"/>
    <w:rsid w:val="005B757F"/>
    <w:rsid w:val="005B7917"/>
    <w:rsid w:val="005C023C"/>
    <w:rsid w:val="005C0A88"/>
    <w:rsid w:val="005C12B5"/>
    <w:rsid w:val="005C134F"/>
    <w:rsid w:val="005C1554"/>
    <w:rsid w:val="005C182D"/>
    <w:rsid w:val="005C1B78"/>
    <w:rsid w:val="005C2368"/>
    <w:rsid w:val="005C38E2"/>
    <w:rsid w:val="005C3940"/>
    <w:rsid w:val="005C4B16"/>
    <w:rsid w:val="005C4E90"/>
    <w:rsid w:val="005C534B"/>
    <w:rsid w:val="005C5455"/>
    <w:rsid w:val="005C5597"/>
    <w:rsid w:val="005C578C"/>
    <w:rsid w:val="005C5AA2"/>
    <w:rsid w:val="005D0397"/>
    <w:rsid w:val="005D0481"/>
    <w:rsid w:val="005D09FA"/>
    <w:rsid w:val="005D1804"/>
    <w:rsid w:val="005D193D"/>
    <w:rsid w:val="005D1BA7"/>
    <w:rsid w:val="005D1C60"/>
    <w:rsid w:val="005D229C"/>
    <w:rsid w:val="005D39FD"/>
    <w:rsid w:val="005D3D97"/>
    <w:rsid w:val="005D3F13"/>
    <w:rsid w:val="005D4D43"/>
    <w:rsid w:val="005D5389"/>
    <w:rsid w:val="005D53EF"/>
    <w:rsid w:val="005D5F2E"/>
    <w:rsid w:val="005D6A81"/>
    <w:rsid w:val="005D7879"/>
    <w:rsid w:val="005E0A2D"/>
    <w:rsid w:val="005E1075"/>
    <w:rsid w:val="005E1431"/>
    <w:rsid w:val="005E14E4"/>
    <w:rsid w:val="005E1A87"/>
    <w:rsid w:val="005E215B"/>
    <w:rsid w:val="005E2D1C"/>
    <w:rsid w:val="005E2D6E"/>
    <w:rsid w:val="005E3124"/>
    <w:rsid w:val="005E4282"/>
    <w:rsid w:val="005E45A2"/>
    <w:rsid w:val="005E4A24"/>
    <w:rsid w:val="005E4BB8"/>
    <w:rsid w:val="005E4CB4"/>
    <w:rsid w:val="005E5F07"/>
    <w:rsid w:val="005E6573"/>
    <w:rsid w:val="005E6C52"/>
    <w:rsid w:val="005E6E1C"/>
    <w:rsid w:val="005E71FA"/>
    <w:rsid w:val="005E729D"/>
    <w:rsid w:val="005F04C0"/>
    <w:rsid w:val="005F0B7B"/>
    <w:rsid w:val="005F1566"/>
    <w:rsid w:val="005F1EF3"/>
    <w:rsid w:val="005F24C6"/>
    <w:rsid w:val="005F25CA"/>
    <w:rsid w:val="005F2C8F"/>
    <w:rsid w:val="005F4035"/>
    <w:rsid w:val="005F4539"/>
    <w:rsid w:val="005F463C"/>
    <w:rsid w:val="005F521F"/>
    <w:rsid w:val="005F5A83"/>
    <w:rsid w:val="005F61C8"/>
    <w:rsid w:val="005F7156"/>
    <w:rsid w:val="005F7621"/>
    <w:rsid w:val="005F7860"/>
    <w:rsid w:val="005F7E5D"/>
    <w:rsid w:val="0060020B"/>
    <w:rsid w:val="00601625"/>
    <w:rsid w:val="006016AF"/>
    <w:rsid w:val="0060181C"/>
    <w:rsid w:val="00602641"/>
    <w:rsid w:val="00602F14"/>
    <w:rsid w:val="006033F9"/>
    <w:rsid w:val="006042BF"/>
    <w:rsid w:val="00604C76"/>
    <w:rsid w:val="0060560B"/>
    <w:rsid w:val="006057E0"/>
    <w:rsid w:val="00606123"/>
    <w:rsid w:val="006062C5"/>
    <w:rsid w:val="006065EE"/>
    <w:rsid w:val="00606681"/>
    <w:rsid w:val="0060762D"/>
    <w:rsid w:val="00607640"/>
    <w:rsid w:val="00607C06"/>
    <w:rsid w:val="00607DB8"/>
    <w:rsid w:val="00607E2B"/>
    <w:rsid w:val="006120D0"/>
    <w:rsid w:val="006122F8"/>
    <w:rsid w:val="00612A48"/>
    <w:rsid w:val="00612AC1"/>
    <w:rsid w:val="0061429E"/>
    <w:rsid w:val="00615443"/>
    <w:rsid w:val="00616EB2"/>
    <w:rsid w:val="00617124"/>
    <w:rsid w:val="00617A68"/>
    <w:rsid w:val="00617DD8"/>
    <w:rsid w:val="00617EF1"/>
    <w:rsid w:val="00620828"/>
    <w:rsid w:val="0062102F"/>
    <w:rsid w:val="00622458"/>
    <w:rsid w:val="00622A95"/>
    <w:rsid w:val="00622BA3"/>
    <w:rsid w:val="0062309A"/>
    <w:rsid w:val="006231D6"/>
    <w:rsid w:val="006236BC"/>
    <w:rsid w:val="0062376B"/>
    <w:rsid w:val="0062431A"/>
    <w:rsid w:val="00624B04"/>
    <w:rsid w:val="00625072"/>
    <w:rsid w:val="006250BE"/>
    <w:rsid w:val="006259F6"/>
    <w:rsid w:val="006261D5"/>
    <w:rsid w:val="0063012E"/>
    <w:rsid w:val="00630456"/>
    <w:rsid w:val="00631096"/>
    <w:rsid w:val="0063146E"/>
    <w:rsid w:val="0063163C"/>
    <w:rsid w:val="0063212A"/>
    <w:rsid w:val="00633794"/>
    <w:rsid w:val="0063442F"/>
    <w:rsid w:val="006345D6"/>
    <w:rsid w:val="0063475E"/>
    <w:rsid w:val="00636834"/>
    <w:rsid w:val="00636917"/>
    <w:rsid w:val="00636D03"/>
    <w:rsid w:val="00637707"/>
    <w:rsid w:val="0063774A"/>
    <w:rsid w:val="0063783E"/>
    <w:rsid w:val="00637885"/>
    <w:rsid w:val="00637ACB"/>
    <w:rsid w:val="00637C26"/>
    <w:rsid w:val="0064004C"/>
    <w:rsid w:val="006409A5"/>
    <w:rsid w:val="00641550"/>
    <w:rsid w:val="00641FE9"/>
    <w:rsid w:val="00643D08"/>
    <w:rsid w:val="006441A5"/>
    <w:rsid w:val="006445FD"/>
    <w:rsid w:val="006448B2"/>
    <w:rsid w:val="00644E36"/>
    <w:rsid w:val="00645514"/>
    <w:rsid w:val="006456C1"/>
    <w:rsid w:val="00645EDB"/>
    <w:rsid w:val="006467A7"/>
    <w:rsid w:val="00646F2A"/>
    <w:rsid w:val="0064703B"/>
    <w:rsid w:val="0064743C"/>
    <w:rsid w:val="00650EAA"/>
    <w:rsid w:val="00650F42"/>
    <w:rsid w:val="0065177C"/>
    <w:rsid w:val="00651A39"/>
    <w:rsid w:val="00651B06"/>
    <w:rsid w:val="006530FF"/>
    <w:rsid w:val="0065375F"/>
    <w:rsid w:val="006549E8"/>
    <w:rsid w:val="00655DA0"/>
    <w:rsid w:val="00655FCC"/>
    <w:rsid w:val="0065614F"/>
    <w:rsid w:val="00656854"/>
    <w:rsid w:val="00656A50"/>
    <w:rsid w:val="006572F2"/>
    <w:rsid w:val="00657695"/>
    <w:rsid w:val="006600C7"/>
    <w:rsid w:val="00660751"/>
    <w:rsid w:val="00660ACF"/>
    <w:rsid w:val="00660C80"/>
    <w:rsid w:val="00661B05"/>
    <w:rsid w:val="006627DB"/>
    <w:rsid w:val="00662F14"/>
    <w:rsid w:val="006647BE"/>
    <w:rsid w:val="00665257"/>
    <w:rsid w:val="0066580B"/>
    <w:rsid w:val="00665DAD"/>
    <w:rsid w:val="0066689D"/>
    <w:rsid w:val="00666D76"/>
    <w:rsid w:val="00666F47"/>
    <w:rsid w:val="00667979"/>
    <w:rsid w:val="00670735"/>
    <w:rsid w:val="006707F6"/>
    <w:rsid w:val="00672612"/>
    <w:rsid w:val="00672B11"/>
    <w:rsid w:val="00672CFE"/>
    <w:rsid w:val="0067345A"/>
    <w:rsid w:val="00674BCF"/>
    <w:rsid w:val="006750D5"/>
    <w:rsid w:val="00675177"/>
    <w:rsid w:val="006753F7"/>
    <w:rsid w:val="0067621A"/>
    <w:rsid w:val="00676846"/>
    <w:rsid w:val="006769CD"/>
    <w:rsid w:val="00676F02"/>
    <w:rsid w:val="00677021"/>
    <w:rsid w:val="0067753C"/>
    <w:rsid w:val="00680186"/>
    <w:rsid w:val="006806D3"/>
    <w:rsid w:val="006823EB"/>
    <w:rsid w:val="00683017"/>
    <w:rsid w:val="00684480"/>
    <w:rsid w:val="00684C45"/>
    <w:rsid w:val="00684F88"/>
    <w:rsid w:val="0068585E"/>
    <w:rsid w:val="006858A4"/>
    <w:rsid w:val="00686166"/>
    <w:rsid w:val="006865B8"/>
    <w:rsid w:val="00687DBB"/>
    <w:rsid w:val="006909AE"/>
    <w:rsid w:val="00691049"/>
    <w:rsid w:val="006911FF"/>
    <w:rsid w:val="006913BD"/>
    <w:rsid w:val="006917FF"/>
    <w:rsid w:val="00691EAB"/>
    <w:rsid w:val="0069242F"/>
    <w:rsid w:val="00692AA8"/>
    <w:rsid w:val="00693281"/>
    <w:rsid w:val="00693DD9"/>
    <w:rsid w:val="00694F8E"/>
    <w:rsid w:val="0069515E"/>
    <w:rsid w:val="0069714E"/>
    <w:rsid w:val="00697A0F"/>
    <w:rsid w:val="00697D49"/>
    <w:rsid w:val="006A0097"/>
    <w:rsid w:val="006A0529"/>
    <w:rsid w:val="006A073F"/>
    <w:rsid w:val="006A0966"/>
    <w:rsid w:val="006A0BE2"/>
    <w:rsid w:val="006A0D5D"/>
    <w:rsid w:val="006A19A2"/>
    <w:rsid w:val="006A25D0"/>
    <w:rsid w:val="006A2AC3"/>
    <w:rsid w:val="006A2FF6"/>
    <w:rsid w:val="006A359D"/>
    <w:rsid w:val="006A3662"/>
    <w:rsid w:val="006A50DF"/>
    <w:rsid w:val="006A62C1"/>
    <w:rsid w:val="006A64B1"/>
    <w:rsid w:val="006A6959"/>
    <w:rsid w:val="006A6A16"/>
    <w:rsid w:val="006A7D86"/>
    <w:rsid w:val="006B07BA"/>
    <w:rsid w:val="006B1D52"/>
    <w:rsid w:val="006B3533"/>
    <w:rsid w:val="006B3997"/>
    <w:rsid w:val="006B39E3"/>
    <w:rsid w:val="006B3F66"/>
    <w:rsid w:val="006B4458"/>
    <w:rsid w:val="006B4655"/>
    <w:rsid w:val="006B50FF"/>
    <w:rsid w:val="006B53F9"/>
    <w:rsid w:val="006B5608"/>
    <w:rsid w:val="006B5815"/>
    <w:rsid w:val="006B60E8"/>
    <w:rsid w:val="006B617B"/>
    <w:rsid w:val="006B62C2"/>
    <w:rsid w:val="006B6B20"/>
    <w:rsid w:val="006B6B43"/>
    <w:rsid w:val="006B73D9"/>
    <w:rsid w:val="006B7BCA"/>
    <w:rsid w:val="006C02D2"/>
    <w:rsid w:val="006C0F8D"/>
    <w:rsid w:val="006C1341"/>
    <w:rsid w:val="006C2382"/>
    <w:rsid w:val="006C263F"/>
    <w:rsid w:val="006C2736"/>
    <w:rsid w:val="006C29A0"/>
    <w:rsid w:val="006C3640"/>
    <w:rsid w:val="006C41E8"/>
    <w:rsid w:val="006C4338"/>
    <w:rsid w:val="006C435C"/>
    <w:rsid w:val="006C4A12"/>
    <w:rsid w:val="006C50D9"/>
    <w:rsid w:val="006C593D"/>
    <w:rsid w:val="006C5C93"/>
    <w:rsid w:val="006C7D69"/>
    <w:rsid w:val="006C7EC7"/>
    <w:rsid w:val="006D27C8"/>
    <w:rsid w:val="006D2872"/>
    <w:rsid w:val="006D370E"/>
    <w:rsid w:val="006D4167"/>
    <w:rsid w:val="006D5204"/>
    <w:rsid w:val="006D5387"/>
    <w:rsid w:val="006D5B4A"/>
    <w:rsid w:val="006D5CF3"/>
    <w:rsid w:val="006D6D60"/>
    <w:rsid w:val="006D7C12"/>
    <w:rsid w:val="006D7C4E"/>
    <w:rsid w:val="006E00BC"/>
    <w:rsid w:val="006E0106"/>
    <w:rsid w:val="006E0C31"/>
    <w:rsid w:val="006E0C8A"/>
    <w:rsid w:val="006E0ED6"/>
    <w:rsid w:val="006E13F7"/>
    <w:rsid w:val="006E1D30"/>
    <w:rsid w:val="006E1D39"/>
    <w:rsid w:val="006E2A43"/>
    <w:rsid w:val="006E2B52"/>
    <w:rsid w:val="006E422B"/>
    <w:rsid w:val="006E5544"/>
    <w:rsid w:val="006E5B99"/>
    <w:rsid w:val="006E63E4"/>
    <w:rsid w:val="006E6CF7"/>
    <w:rsid w:val="006E7D61"/>
    <w:rsid w:val="006F1FFE"/>
    <w:rsid w:val="006F221A"/>
    <w:rsid w:val="006F23E5"/>
    <w:rsid w:val="006F2836"/>
    <w:rsid w:val="006F4332"/>
    <w:rsid w:val="006F4A11"/>
    <w:rsid w:val="006F4CB0"/>
    <w:rsid w:val="006F4F45"/>
    <w:rsid w:val="006F52D6"/>
    <w:rsid w:val="006F65AA"/>
    <w:rsid w:val="006F6E2D"/>
    <w:rsid w:val="00700AEE"/>
    <w:rsid w:val="00701316"/>
    <w:rsid w:val="007013E3"/>
    <w:rsid w:val="00702054"/>
    <w:rsid w:val="0070279B"/>
    <w:rsid w:val="00702DF4"/>
    <w:rsid w:val="00703260"/>
    <w:rsid w:val="0070350D"/>
    <w:rsid w:val="00703D13"/>
    <w:rsid w:val="00704483"/>
    <w:rsid w:val="00704880"/>
    <w:rsid w:val="00706924"/>
    <w:rsid w:val="00706AEF"/>
    <w:rsid w:val="00706B3F"/>
    <w:rsid w:val="00706D80"/>
    <w:rsid w:val="007073E8"/>
    <w:rsid w:val="007073E9"/>
    <w:rsid w:val="007076DA"/>
    <w:rsid w:val="0071009D"/>
    <w:rsid w:val="00710995"/>
    <w:rsid w:val="00710F07"/>
    <w:rsid w:val="00712606"/>
    <w:rsid w:val="007126AE"/>
    <w:rsid w:val="00712F95"/>
    <w:rsid w:val="007136AF"/>
    <w:rsid w:val="0071451A"/>
    <w:rsid w:val="00714D55"/>
    <w:rsid w:val="00715AFA"/>
    <w:rsid w:val="00716237"/>
    <w:rsid w:val="00716394"/>
    <w:rsid w:val="00717D36"/>
    <w:rsid w:val="007200D9"/>
    <w:rsid w:val="00720A8A"/>
    <w:rsid w:val="00720AE3"/>
    <w:rsid w:val="0072151F"/>
    <w:rsid w:val="00721FDD"/>
    <w:rsid w:val="00722308"/>
    <w:rsid w:val="00722C71"/>
    <w:rsid w:val="00724FC4"/>
    <w:rsid w:val="007258C5"/>
    <w:rsid w:val="0073007D"/>
    <w:rsid w:val="00730595"/>
    <w:rsid w:val="00730711"/>
    <w:rsid w:val="00730C00"/>
    <w:rsid w:val="00732125"/>
    <w:rsid w:val="00732663"/>
    <w:rsid w:val="007328B4"/>
    <w:rsid w:val="00732CDC"/>
    <w:rsid w:val="00732D55"/>
    <w:rsid w:val="0073300D"/>
    <w:rsid w:val="0073304D"/>
    <w:rsid w:val="00733C05"/>
    <w:rsid w:val="00733C1C"/>
    <w:rsid w:val="00734C70"/>
    <w:rsid w:val="00735855"/>
    <w:rsid w:val="00735EC2"/>
    <w:rsid w:val="0073614C"/>
    <w:rsid w:val="00737417"/>
    <w:rsid w:val="00741375"/>
    <w:rsid w:val="0074385C"/>
    <w:rsid w:val="00743927"/>
    <w:rsid w:val="00743A86"/>
    <w:rsid w:val="007440F5"/>
    <w:rsid w:val="00745433"/>
    <w:rsid w:val="007454A0"/>
    <w:rsid w:val="00745F82"/>
    <w:rsid w:val="0074609F"/>
    <w:rsid w:val="007467F8"/>
    <w:rsid w:val="007468B9"/>
    <w:rsid w:val="0074714A"/>
    <w:rsid w:val="00747CDF"/>
    <w:rsid w:val="00747D59"/>
    <w:rsid w:val="00750D5D"/>
    <w:rsid w:val="0075153D"/>
    <w:rsid w:val="007518C6"/>
    <w:rsid w:val="0075228A"/>
    <w:rsid w:val="007531F7"/>
    <w:rsid w:val="007539B5"/>
    <w:rsid w:val="007548B8"/>
    <w:rsid w:val="007551F8"/>
    <w:rsid w:val="00755CA3"/>
    <w:rsid w:val="007564BA"/>
    <w:rsid w:val="00756A2C"/>
    <w:rsid w:val="00756B60"/>
    <w:rsid w:val="00757A0F"/>
    <w:rsid w:val="00757FA3"/>
    <w:rsid w:val="00760D5D"/>
    <w:rsid w:val="00761D60"/>
    <w:rsid w:val="007627A1"/>
    <w:rsid w:val="007639D5"/>
    <w:rsid w:val="00764698"/>
    <w:rsid w:val="007648E5"/>
    <w:rsid w:val="007658A8"/>
    <w:rsid w:val="00766925"/>
    <w:rsid w:val="00766A44"/>
    <w:rsid w:val="00766FE9"/>
    <w:rsid w:val="0076722E"/>
    <w:rsid w:val="007701B7"/>
    <w:rsid w:val="007701D0"/>
    <w:rsid w:val="00770D8B"/>
    <w:rsid w:val="007713BC"/>
    <w:rsid w:val="0077199E"/>
    <w:rsid w:val="00771D04"/>
    <w:rsid w:val="0077234F"/>
    <w:rsid w:val="00772AA4"/>
    <w:rsid w:val="00772CD4"/>
    <w:rsid w:val="00773467"/>
    <w:rsid w:val="00773A40"/>
    <w:rsid w:val="00773B0A"/>
    <w:rsid w:val="00774831"/>
    <w:rsid w:val="00775834"/>
    <w:rsid w:val="007761ED"/>
    <w:rsid w:val="00776265"/>
    <w:rsid w:val="007772AD"/>
    <w:rsid w:val="0077772A"/>
    <w:rsid w:val="00777C34"/>
    <w:rsid w:val="00780453"/>
    <w:rsid w:val="00781187"/>
    <w:rsid w:val="00781393"/>
    <w:rsid w:val="0078358C"/>
    <w:rsid w:val="00783BDE"/>
    <w:rsid w:val="00783EB8"/>
    <w:rsid w:val="0078417C"/>
    <w:rsid w:val="007850E9"/>
    <w:rsid w:val="00785235"/>
    <w:rsid w:val="007858BC"/>
    <w:rsid w:val="00785F8F"/>
    <w:rsid w:val="00786108"/>
    <w:rsid w:val="00786FBF"/>
    <w:rsid w:val="0079067D"/>
    <w:rsid w:val="00790926"/>
    <w:rsid w:val="007921C7"/>
    <w:rsid w:val="0079244C"/>
    <w:rsid w:val="00792DFA"/>
    <w:rsid w:val="0079343A"/>
    <w:rsid w:val="007935C1"/>
    <w:rsid w:val="0079382E"/>
    <w:rsid w:val="00794060"/>
    <w:rsid w:val="0079477F"/>
    <w:rsid w:val="00794B38"/>
    <w:rsid w:val="00794BC8"/>
    <w:rsid w:val="00795263"/>
    <w:rsid w:val="00795695"/>
    <w:rsid w:val="0079583E"/>
    <w:rsid w:val="00796565"/>
    <w:rsid w:val="0079670D"/>
    <w:rsid w:val="00796D95"/>
    <w:rsid w:val="007971C7"/>
    <w:rsid w:val="007973A7"/>
    <w:rsid w:val="007979D9"/>
    <w:rsid w:val="00797E19"/>
    <w:rsid w:val="00797FBC"/>
    <w:rsid w:val="007A08B5"/>
    <w:rsid w:val="007A0961"/>
    <w:rsid w:val="007A1D65"/>
    <w:rsid w:val="007A2850"/>
    <w:rsid w:val="007A2DCC"/>
    <w:rsid w:val="007A350A"/>
    <w:rsid w:val="007A3C9F"/>
    <w:rsid w:val="007A3DC4"/>
    <w:rsid w:val="007A4E2A"/>
    <w:rsid w:val="007A5252"/>
    <w:rsid w:val="007A647A"/>
    <w:rsid w:val="007A6AFB"/>
    <w:rsid w:val="007A755A"/>
    <w:rsid w:val="007A76AD"/>
    <w:rsid w:val="007A7826"/>
    <w:rsid w:val="007A7B62"/>
    <w:rsid w:val="007A7C6A"/>
    <w:rsid w:val="007B1283"/>
    <w:rsid w:val="007B276E"/>
    <w:rsid w:val="007B35D2"/>
    <w:rsid w:val="007B3651"/>
    <w:rsid w:val="007B5189"/>
    <w:rsid w:val="007B635D"/>
    <w:rsid w:val="007B6E2E"/>
    <w:rsid w:val="007B6E93"/>
    <w:rsid w:val="007B725D"/>
    <w:rsid w:val="007B789F"/>
    <w:rsid w:val="007C05DE"/>
    <w:rsid w:val="007C0B8D"/>
    <w:rsid w:val="007C10BE"/>
    <w:rsid w:val="007C167D"/>
    <w:rsid w:val="007C197D"/>
    <w:rsid w:val="007C1FBC"/>
    <w:rsid w:val="007C2060"/>
    <w:rsid w:val="007C26A1"/>
    <w:rsid w:val="007C339E"/>
    <w:rsid w:val="007C386D"/>
    <w:rsid w:val="007C39B5"/>
    <w:rsid w:val="007C4985"/>
    <w:rsid w:val="007C53E8"/>
    <w:rsid w:val="007C57C2"/>
    <w:rsid w:val="007C59D5"/>
    <w:rsid w:val="007C5F9A"/>
    <w:rsid w:val="007C779A"/>
    <w:rsid w:val="007C7B71"/>
    <w:rsid w:val="007D043B"/>
    <w:rsid w:val="007D06D1"/>
    <w:rsid w:val="007D1583"/>
    <w:rsid w:val="007D1FE2"/>
    <w:rsid w:val="007D2442"/>
    <w:rsid w:val="007D25A6"/>
    <w:rsid w:val="007D25E2"/>
    <w:rsid w:val="007D45CA"/>
    <w:rsid w:val="007D47DF"/>
    <w:rsid w:val="007D48C7"/>
    <w:rsid w:val="007D4956"/>
    <w:rsid w:val="007D4E4D"/>
    <w:rsid w:val="007D7859"/>
    <w:rsid w:val="007E0118"/>
    <w:rsid w:val="007E0185"/>
    <w:rsid w:val="007E0333"/>
    <w:rsid w:val="007E0B02"/>
    <w:rsid w:val="007E0D88"/>
    <w:rsid w:val="007E109E"/>
    <w:rsid w:val="007E277A"/>
    <w:rsid w:val="007E279E"/>
    <w:rsid w:val="007E287E"/>
    <w:rsid w:val="007E28C1"/>
    <w:rsid w:val="007E4325"/>
    <w:rsid w:val="007E5EBA"/>
    <w:rsid w:val="007E61A8"/>
    <w:rsid w:val="007E6A27"/>
    <w:rsid w:val="007F021C"/>
    <w:rsid w:val="007F1253"/>
    <w:rsid w:val="007F1EC5"/>
    <w:rsid w:val="007F2A2D"/>
    <w:rsid w:val="007F2BDD"/>
    <w:rsid w:val="007F32A9"/>
    <w:rsid w:val="007F3487"/>
    <w:rsid w:val="007F43B5"/>
    <w:rsid w:val="007F4B90"/>
    <w:rsid w:val="007F5F75"/>
    <w:rsid w:val="007F6252"/>
    <w:rsid w:val="007F7539"/>
    <w:rsid w:val="007F7E3F"/>
    <w:rsid w:val="007F7F4F"/>
    <w:rsid w:val="008014C9"/>
    <w:rsid w:val="00801F4C"/>
    <w:rsid w:val="00803260"/>
    <w:rsid w:val="0080386F"/>
    <w:rsid w:val="00803CCB"/>
    <w:rsid w:val="0080432E"/>
    <w:rsid w:val="008043BC"/>
    <w:rsid w:val="008046EB"/>
    <w:rsid w:val="008049FC"/>
    <w:rsid w:val="00806F46"/>
    <w:rsid w:val="00807B6C"/>
    <w:rsid w:val="00810CF9"/>
    <w:rsid w:val="008115E5"/>
    <w:rsid w:val="00813B4C"/>
    <w:rsid w:val="008140DB"/>
    <w:rsid w:val="0081562A"/>
    <w:rsid w:val="00815B38"/>
    <w:rsid w:val="00815E50"/>
    <w:rsid w:val="0081628D"/>
    <w:rsid w:val="0081630B"/>
    <w:rsid w:val="00817CCA"/>
    <w:rsid w:val="00820202"/>
    <w:rsid w:val="00820519"/>
    <w:rsid w:val="008205A7"/>
    <w:rsid w:val="008209EA"/>
    <w:rsid w:val="00821215"/>
    <w:rsid w:val="008215D7"/>
    <w:rsid w:val="00821C67"/>
    <w:rsid w:val="00822C0D"/>
    <w:rsid w:val="00824249"/>
    <w:rsid w:val="008244D3"/>
    <w:rsid w:val="008248C7"/>
    <w:rsid w:val="00824F59"/>
    <w:rsid w:val="008259A9"/>
    <w:rsid w:val="00826462"/>
    <w:rsid w:val="008267A9"/>
    <w:rsid w:val="00826DFA"/>
    <w:rsid w:val="00826EA1"/>
    <w:rsid w:val="00826FE3"/>
    <w:rsid w:val="008277AB"/>
    <w:rsid w:val="00827EB1"/>
    <w:rsid w:val="00831ADF"/>
    <w:rsid w:val="008320DE"/>
    <w:rsid w:val="00833297"/>
    <w:rsid w:val="00833B2A"/>
    <w:rsid w:val="00833F28"/>
    <w:rsid w:val="008350CF"/>
    <w:rsid w:val="008350E0"/>
    <w:rsid w:val="00836079"/>
    <w:rsid w:val="0083628C"/>
    <w:rsid w:val="008372B8"/>
    <w:rsid w:val="00837C1C"/>
    <w:rsid w:val="00837CC9"/>
    <w:rsid w:val="008403F2"/>
    <w:rsid w:val="00840AE9"/>
    <w:rsid w:val="00840BB3"/>
    <w:rsid w:val="0084184A"/>
    <w:rsid w:val="00842364"/>
    <w:rsid w:val="00843203"/>
    <w:rsid w:val="00843BB3"/>
    <w:rsid w:val="0084445E"/>
    <w:rsid w:val="00844615"/>
    <w:rsid w:val="0084476F"/>
    <w:rsid w:val="008451A1"/>
    <w:rsid w:val="008457F0"/>
    <w:rsid w:val="00845BCE"/>
    <w:rsid w:val="00846FBD"/>
    <w:rsid w:val="008475EF"/>
    <w:rsid w:val="00847825"/>
    <w:rsid w:val="008479E4"/>
    <w:rsid w:val="00847AF9"/>
    <w:rsid w:val="00847EC7"/>
    <w:rsid w:val="00850465"/>
    <w:rsid w:val="008517C5"/>
    <w:rsid w:val="00851AD1"/>
    <w:rsid w:val="008528BD"/>
    <w:rsid w:val="00852B35"/>
    <w:rsid w:val="008530E5"/>
    <w:rsid w:val="0085346B"/>
    <w:rsid w:val="008538BB"/>
    <w:rsid w:val="008547A2"/>
    <w:rsid w:val="00854967"/>
    <w:rsid w:val="00854A45"/>
    <w:rsid w:val="00854A5D"/>
    <w:rsid w:val="00854B53"/>
    <w:rsid w:val="00855AE0"/>
    <w:rsid w:val="00855DE7"/>
    <w:rsid w:val="00856136"/>
    <w:rsid w:val="00856B37"/>
    <w:rsid w:val="00856DB2"/>
    <w:rsid w:val="008574F6"/>
    <w:rsid w:val="0085764A"/>
    <w:rsid w:val="0085764C"/>
    <w:rsid w:val="00857C8A"/>
    <w:rsid w:val="00857DAB"/>
    <w:rsid w:val="0086082A"/>
    <w:rsid w:val="008614DE"/>
    <w:rsid w:val="00861C4B"/>
    <w:rsid w:val="00862259"/>
    <w:rsid w:val="00862A8F"/>
    <w:rsid w:val="00862DEC"/>
    <w:rsid w:val="0086349E"/>
    <w:rsid w:val="0086394A"/>
    <w:rsid w:val="008646C4"/>
    <w:rsid w:val="00864BAA"/>
    <w:rsid w:val="00865C4E"/>
    <w:rsid w:val="00865F0C"/>
    <w:rsid w:val="008669AB"/>
    <w:rsid w:val="00866C6B"/>
    <w:rsid w:val="008670A4"/>
    <w:rsid w:val="00867A5C"/>
    <w:rsid w:val="00867B21"/>
    <w:rsid w:val="00867C9D"/>
    <w:rsid w:val="00867E14"/>
    <w:rsid w:val="00870D51"/>
    <w:rsid w:val="00870E31"/>
    <w:rsid w:val="008711EB"/>
    <w:rsid w:val="00871EF7"/>
    <w:rsid w:val="008726F2"/>
    <w:rsid w:val="0087299B"/>
    <w:rsid w:val="00872D1A"/>
    <w:rsid w:val="008734FB"/>
    <w:rsid w:val="008735A0"/>
    <w:rsid w:val="00873E60"/>
    <w:rsid w:val="00874965"/>
    <w:rsid w:val="0087543B"/>
    <w:rsid w:val="008764B1"/>
    <w:rsid w:val="00876561"/>
    <w:rsid w:val="008766F8"/>
    <w:rsid w:val="008767C2"/>
    <w:rsid w:val="0087694F"/>
    <w:rsid w:val="00876C83"/>
    <w:rsid w:val="00876E61"/>
    <w:rsid w:val="00877322"/>
    <w:rsid w:val="00877C87"/>
    <w:rsid w:val="00877DC5"/>
    <w:rsid w:val="00880B60"/>
    <w:rsid w:val="00880BCB"/>
    <w:rsid w:val="00880C9C"/>
    <w:rsid w:val="008812C3"/>
    <w:rsid w:val="0088235C"/>
    <w:rsid w:val="008828F3"/>
    <w:rsid w:val="00882AF4"/>
    <w:rsid w:val="00883A69"/>
    <w:rsid w:val="00884618"/>
    <w:rsid w:val="00884688"/>
    <w:rsid w:val="00884AE5"/>
    <w:rsid w:val="008853F9"/>
    <w:rsid w:val="008854B4"/>
    <w:rsid w:val="00885924"/>
    <w:rsid w:val="0088604A"/>
    <w:rsid w:val="0088727A"/>
    <w:rsid w:val="0088763B"/>
    <w:rsid w:val="00887697"/>
    <w:rsid w:val="008877EC"/>
    <w:rsid w:val="00887862"/>
    <w:rsid w:val="00890588"/>
    <w:rsid w:val="008910E3"/>
    <w:rsid w:val="00891E92"/>
    <w:rsid w:val="00892D16"/>
    <w:rsid w:val="008948CE"/>
    <w:rsid w:val="00894F4E"/>
    <w:rsid w:val="008950B4"/>
    <w:rsid w:val="00895222"/>
    <w:rsid w:val="00896153"/>
    <w:rsid w:val="0089695A"/>
    <w:rsid w:val="00896D6E"/>
    <w:rsid w:val="0089751C"/>
    <w:rsid w:val="0089772D"/>
    <w:rsid w:val="008A0596"/>
    <w:rsid w:val="008A06EB"/>
    <w:rsid w:val="008A0DCD"/>
    <w:rsid w:val="008A1874"/>
    <w:rsid w:val="008A188D"/>
    <w:rsid w:val="008A19FD"/>
    <w:rsid w:val="008A3C8B"/>
    <w:rsid w:val="008A3D1A"/>
    <w:rsid w:val="008A4022"/>
    <w:rsid w:val="008A402B"/>
    <w:rsid w:val="008A4B6C"/>
    <w:rsid w:val="008A4F53"/>
    <w:rsid w:val="008A50C2"/>
    <w:rsid w:val="008A5456"/>
    <w:rsid w:val="008A6024"/>
    <w:rsid w:val="008A610F"/>
    <w:rsid w:val="008A632E"/>
    <w:rsid w:val="008A63E9"/>
    <w:rsid w:val="008A6AB2"/>
    <w:rsid w:val="008A6DC3"/>
    <w:rsid w:val="008A7001"/>
    <w:rsid w:val="008A75C1"/>
    <w:rsid w:val="008A78E7"/>
    <w:rsid w:val="008A7B04"/>
    <w:rsid w:val="008B0378"/>
    <w:rsid w:val="008B197E"/>
    <w:rsid w:val="008B265D"/>
    <w:rsid w:val="008B26EA"/>
    <w:rsid w:val="008B27D0"/>
    <w:rsid w:val="008B2DE2"/>
    <w:rsid w:val="008B2EE5"/>
    <w:rsid w:val="008B397A"/>
    <w:rsid w:val="008B3FAF"/>
    <w:rsid w:val="008B43B4"/>
    <w:rsid w:val="008B5976"/>
    <w:rsid w:val="008B5E95"/>
    <w:rsid w:val="008B602E"/>
    <w:rsid w:val="008B6312"/>
    <w:rsid w:val="008B63E2"/>
    <w:rsid w:val="008B6837"/>
    <w:rsid w:val="008B6CE5"/>
    <w:rsid w:val="008B7D47"/>
    <w:rsid w:val="008B7E54"/>
    <w:rsid w:val="008B7F03"/>
    <w:rsid w:val="008C0035"/>
    <w:rsid w:val="008C0ACB"/>
    <w:rsid w:val="008C0BD5"/>
    <w:rsid w:val="008C1147"/>
    <w:rsid w:val="008C194A"/>
    <w:rsid w:val="008C19BF"/>
    <w:rsid w:val="008C22AE"/>
    <w:rsid w:val="008C235B"/>
    <w:rsid w:val="008C3408"/>
    <w:rsid w:val="008C3604"/>
    <w:rsid w:val="008C5039"/>
    <w:rsid w:val="008C556F"/>
    <w:rsid w:val="008C5805"/>
    <w:rsid w:val="008C5DE9"/>
    <w:rsid w:val="008C624B"/>
    <w:rsid w:val="008C7233"/>
    <w:rsid w:val="008C72DB"/>
    <w:rsid w:val="008C7944"/>
    <w:rsid w:val="008D076C"/>
    <w:rsid w:val="008D10E3"/>
    <w:rsid w:val="008D18E2"/>
    <w:rsid w:val="008D3011"/>
    <w:rsid w:val="008D33EC"/>
    <w:rsid w:val="008D4AA3"/>
    <w:rsid w:val="008D57FF"/>
    <w:rsid w:val="008D5DFF"/>
    <w:rsid w:val="008D602A"/>
    <w:rsid w:val="008E0382"/>
    <w:rsid w:val="008E05C5"/>
    <w:rsid w:val="008E12C1"/>
    <w:rsid w:val="008E12D5"/>
    <w:rsid w:val="008E161C"/>
    <w:rsid w:val="008E1808"/>
    <w:rsid w:val="008E247A"/>
    <w:rsid w:val="008E2E90"/>
    <w:rsid w:val="008E31CF"/>
    <w:rsid w:val="008E355D"/>
    <w:rsid w:val="008E3E23"/>
    <w:rsid w:val="008E3F42"/>
    <w:rsid w:val="008E42E2"/>
    <w:rsid w:val="008E4B11"/>
    <w:rsid w:val="008E4B9D"/>
    <w:rsid w:val="008E5F69"/>
    <w:rsid w:val="008E66AA"/>
    <w:rsid w:val="008E6958"/>
    <w:rsid w:val="008E6FE5"/>
    <w:rsid w:val="008E7098"/>
    <w:rsid w:val="008F1BC5"/>
    <w:rsid w:val="008F22C5"/>
    <w:rsid w:val="008F3E73"/>
    <w:rsid w:val="008F47A4"/>
    <w:rsid w:val="008F4974"/>
    <w:rsid w:val="008F4CD2"/>
    <w:rsid w:val="008F4E5E"/>
    <w:rsid w:val="008F55AE"/>
    <w:rsid w:val="008F5A9E"/>
    <w:rsid w:val="008F60A6"/>
    <w:rsid w:val="008F60C6"/>
    <w:rsid w:val="008F76EC"/>
    <w:rsid w:val="008F79CE"/>
    <w:rsid w:val="009001C3"/>
    <w:rsid w:val="00900C35"/>
    <w:rsid w:val="00901148"/>
    <w:rsid w:val="00901457"/>
    <w:rsid w:val="009026FD"/>
    <w:rsid w:val="009028FD"/>
    <w:rsid w:val="00903193"/>
    <w:rsid w:val="00903760"/>
    <w:rsid w:val="009039F4"/>
    <w:rsid w:val="00904870"/>
    <w:rsid w:val="00905EC7"/>
    <w:rsid w:val="0090670E"/>
    <w:rsid w:val="009069CB"/>
    <w:rsid w:val="009072E5"/>
    <w:rsid w:val="009074C7"/>
    <w:rsid w:val="00907AA1"/>
    <w:rsid w:val="00910A13"/>
    <w:rsid w:val="00911680"/>
    <w:rsid w:val="009122FD"/>
    <w:rsid w:val="0091355C"/>
    <w:rsid w:val="0091359B"/>
    <w:rsid w:val="00913D7B"/>
    <w:rsid w:val="00914399"/>
    <w:rsid w:val="00914A78"/>
    <w:rsid w:val="00914E89"/>
    <w:rsid w:val="0091546A"/>
    <w:rsid w:val="009169E6"/>
    <w:rsid w:val="00917715"/>
    <w:rsid w:val="00917907"/>
    <w:rsid w:val="00917B63"/>
    <w:rsid w:val="00917ED8"/>
    <w:rsid w:val="009203CA"/>
    <w:rsid w:val="0092078B"/>
    <w:rsid w:val="00921350"/>
    <w:rsid w:val="00921782"/>
    <w:rsid w:val="00921B15"/>
    <w:rsid w:val="00922AB4"/>
    <w:rsid w:val="009231D9"/>
    <w:rsid w:val="009232A2"/>
    <w:rsid w:val="00923759"/>
    <w:rsid w:val="00923C4F"/>
    <w:rsid w:val="00923DF4"/>
    <w:rsid w:val="00924622"/>
    <w:rsid w:val="0092686E"/>
    <w:rsid w:val="00926A57"/>
    <w:rsid w:val="00926FB7"/>
    <w:rsid w:val="009279A3"/>
    <w:rsid w:val="009279D1"/>
    <w:rsid w:val="0093014F"/>
    <w:rsid w:val="00930781"/>
    <w:rsid w:val="00930AD8"/>
    <w:rsid w:val="00931669"/>
    <w:rsid w:val="0093177C"/>
    <w:rsid w:val="00931BE0"/>
    <w:rsid w:val="009333ED"/>
    <w:rsid w:val="00934399"/>
    <w:rsid w:val="0093589F"/>
    <w:rsid w:val="00935AD9"/>
    <w:rsid w:val="009376E1"/>
    <w:rsid w:val="00937F0C"/>
    <w:rsid w:val="00937F34"/>
    <w:rsid w:val="00940E22"/>
    <w:rsid w:val="00941CAE"/>
    <w:rsid w:val="009426D3"/>
    <w:rsid w:val="00942DFE"/>
    <w:rsid w:val="00944548"/>
    <w:rsid w:val="0094454E"/>
    <w:rsid w:val="00946A71"/>
    <w:rsid w:val="0095137E"/>
    <w:rsid w:val="0095173D"/>
    <w:rsid w:val="00952113"/>
    <w:rsid w:val="00952388"/>
    <w:rsid w:val="00952856"/>
    <w:rsid w:val="00953549"/>
    <w:rsid w:val="00953A4F"/>
    <w:rsid w:val="00953CC4"/>
    <w:rsid w:val="00954DAC"/>
    <w:rsid w:val="00954F86"/>
    <w:rsid w:val="0095773A"/>
    <w:rsid w:val="00957924"/>
    <w:rsid w:val="00957E06"/>
    <w:rsid w:val="00960113"/>
    <w:rsid w:val="00960153"/>
    <w:rsid w:val="009623A3"/>
    <w:rsid w:val="0096292F"/>
    <w:rsid w:val="00962A85"/>
    <w:rsid w:val="00963250"/>
    <w:rsid w:val="00963B5B"/>
    <w:rsid w:val="00964698"/>
    <w:rsid w:val="009651FA"/>
    <w:rsid w:val="00965FE6"/>
    <w:rsid w:val="0096687F"/>
    <w:rsid w:val="00966DB8"/>
    <w:rsid w:val="00966F17"/>
    <w:rsid w:val="009718F8"/>
    <w:rsid w:val="009719C8"/>
    <w:rsid w:val="00971B4C"/>
    <w:rsid w:val="00972238"/>
    <w:rsid w:val="0097330D"/>
    <w:rsid w:val="00973E55"/>
    <w:rsid w:val="00973E92"/>
    <w:rsid w:val="0097464F"/>
    <w:rsid w:val="0097497D"/>
    <w:rsid w:val="00975334"/>
    <w:rsid w:val="00975592"/>
    <w:rsid w:val="00975639"/>
    <w:rsid w:val="00975765"/>
    <w:rsid w:val="00975DC6"/>
    <w:rsid w:val="0097643D"/>
    <w:rsid w:val="0097647A"/>
    <w:rsid w:val="009767A5"/>
    <w:rsid w:val="00977885"/>
    <w:rsid w:val="009778E6"/>
    <w:rsid w:val="00977BCF"/>
    <w:rsid w:val="00980307"/>
    <w:rsid w:val="009807CE"/>
    <w:rsid w:val="00980B7E"/>
    <w:rsid w:val="0098272E"/>
    <w:rsid w:val="009827B2"/>
    <w:rsid w:val="00982FFB"/>
    <w:rsid w:val="00983058"/>
    <w:rsid w:val="00985620"/>
    <w:rsid w:val="00985772"/>
    <w:rsid w:val="00985F7E"/>
    <w:rsid w:val="0098706B"/>
    <w:rsid w:val="00990838"/>
    <w:rsid w:val="009909D2"/>
    <w:rsid w:val="00990A9B"/>
    <w:rsid w:val="00991E29"/>
    <w:rsid w:val="00991F3C"/>
    <w:rsid w:val="00991FA0"/>
    <w:rsid w:val="0099306B"/>
    <w:rsid w:val="00993B06"/>
    <w:rsid w:val="0099468B"/>
    <w:rsid w:val="00995BBC"/>
    <w:rsid w:val="00995D54"/>
    <w:rsid w:val="009965C0"/>
    <w:rsid w:val="00996EDA"/>
    <w:rsid w:val="009970F0"/>
    <w:rsid w:val="009A011C"/>
    <w:rsid w:val="009A0214"/>
    <w:rsid w:val="009A0C1E"/>
    <w:rsid w:val="009A0E52"/>
    <w:rsid w:val="009A1056"/>
    <w:rsid w:val="009A1B0B"/>
    <w:rsid w:val="009A1FFE"/>
    <w:rsid w:val="009A24F2"/>
    <w:rsid w:val="009A397C"/>
    <w:rsid w:val="009A46EC"/>
    <w:rsid w:val="009A49D0"/>
    <w:rsid w:val="009A4BF7"/>
    <w:rsid w:val="009A5A42"/>
    <w:rsid w:val="009A5C16"/>
    <w:rsid w:val="009A63DE"/>
    <w:rsid w:val="009A65CC"/>
    <w:rsid w:val="009A66D0"/>
    <w:rsid w:val="009A69A6"/>
    <w:rsid w:val="009A6E53"/>
    <w:rsid w:val="009A785A"/>
    <w:rsid w:val="009A7BE4"/>
    <w:rsid w:val="009A7FF6"/>
    <w:rsid w:val="009B0053"/>
    <w:rsid w:val="009B03ED"/>
    <w:rsid w:val="009B0FCE"/>
    <w:rsid w:val="009B104B"/>
    <w:rsid w:val="009B1552"/>
    <w:rsid w:val="009B15D0"/>
    <w:rsid w:val="009B1D97"/>
    <w:rsid w:val="009B21D4"/>
    <w:rsid w:val="009B252F"/>
    <w:rsid w:val="009B2775"/>
    <w:rsid w:val="009B35E3"/>
    <w:rsid w:val="009B3B28"/>
    <w:rsid w:val="009B401D"/>
    <w:rsid w:val="009B4814"/>
    <w:rsid w:val="009B5EBC"/>
    <w:rsid w:val="009B78D6"/>
    <w:rsid w:val="009B7CE0"/>
    <w:rsid w:val="009C0557"/>
    <w:rsid w:val="009C0B58"/>
    <w:rsid w:val="009C302C"/>
    <w:rsid w:val="009C410A"/>
    <w:rsid w:val="009C42D6"/>
    <w:rsid w:val="009C4908"/>
    <w:rsid w:val="009C518A"/>
    <w:rsid w:val="009C54F5"/>
    <w:rsid w:val="009C5836"/>
    <w:rsid w:val="009C5877"/>
    <w:rsid w:val="009C5C1C"/>
    <w:rsid w:val="009C649A"/>
    <w:rsid w:val="009C6589"/>
    <w:rsid w:val="009C6860"/>
    <w:rsid w:val="009C6CBD"/>
    <w:rsid w:val="009C77B7"/>
    <w:rsid w:val="009D11A4"/>
    <w:rsid w:val="009D17F4"/>
    <w:rsid w:val="009D1BDA"/>
    <w:rsid w:val="009D1BE4"/>
    <w:rsid w:val="009D3858"/>
    <w:rsid w:val="009D4248"/>
    <w:rsid w:val="009D4A14"/>
    <w:rsid w:val="009D5871"/>
    <w:rsid w:val="009D59E3"/>
    <w:rsid w:val="009D5BB8"/>
    <w:rsid w:val="009D5F2B"/>
    <w:rsid w:val="009D6700"/>
    <w:rsid w:val="009D6DBF"/>
    <w:rsid w:val="009D7012"/>
    <w:rsid w:val="009E00C3"/>
    <w:rsid w:val="009E01A5"/>
    <w:rsid w:val="009E1252"/>
    <w:rsid w:val="009E16AF"/>
    <w:rsid w:val="009E1965"/>
    <w:rsid w:val="009E2086"/>
    <w:rsid w:val="009E2A40"/>
    <w:rsid w:val="009E57EF"/>
    <w:rsid w:val="009E5E73"/>
    <w:rsid w:val="009E6F0C"/>
    <w:rsid w:val="009E704D"/>
    <w:rsid w:val="009E7FC3"/>
    <w:rsid w:val="009F06B4"/>
    <w:rsid w:val="009F0FA1"/>
    <w:rsid w:val="009F2C48"/>
    <w:rsid w:val="009F55A0"/>
    <w:rsid w:val="009F5780"/>
    <w:rsid w:val="009F5882"/>
    <w:rsid w:val="009F58D0"/>
    <w:rsid w:val="009F69C3"/>
    <w:rsid w:val="009F6D8A"/>
    <w:rsid w:val="009F7FAB"/>
    <w:rsid w:val="00A00259"/>
    <w:rsid w:val="00A00566"/>
    <w:rsid w:val="00A0097C"/>
    <w:rsid w:val="00A01DE9"/>
    <w:rsid w:val="00A01E6C"/>
    <w:rsid w:val="00A02944"/>
    <w:rsid w:val="00A03C35"/>
    <w:rsid w:val="00A067A3"/>
    <w:rsid w:val="00A06ECB"/>
    <w:rsid w:val="00A07235"/>
    <w:rsid w:val="00A07891"/>
    <w:rsid w:val="00A1059C"/>
    <w:rsid w:val="00A10CDC"/>
    <w:rsid w:val="00A1142C"/>
    <w:rsid w:val="00A118C5"/>
    <w:rsid w:val="00A11BF8"/>
    <w:rsid w:val="00A11F93"/>
    <w:rsid w:val="00A1229E"/>
    <w:rsid w:val="00A14876"/>
    <w:rsid w:val="00A15800"/>
    <w:rsid w:val="00A15874"/>
    <w:rsid w:val="00A169BE"/>
    <w:rsid w:val="00A17918"/>
    <w:rsid w:val="00A2000C"/>
    <w:rsid w:val="00A21914"/>
    <w:rsid w:val="00A21C3D"/>
    <w:rsid w:val="00A22912"/>
    <w:rsid w:val="00A24D5C"/>
    <w:rsid w:val="00A277CE"/>
    <w:rsid w:val="00A30038"/>
    <w:rsid w:val="00A30608"/>
    <w:rsid w:val="00A31020"/>
    <w:rsid w:val="00A310E0"/>
    <w:rsid w:val="00A31302"/>
    <w:rsid w:val="00A34076"/>
    <w:rsid w:val="00A34A9A"/>
    <w:rsid w:val="00A354A2"/>
    <w:rsid w:val="00A35713"/>
    <w:rsid w:val="00A35838"/>
    <w:rsid w:val="00A35D27"/>
    <w:rsid w:val="00A36AB0"/>
    <w:rsid w:val="00A378F1"/>
    <w:rsid w:val="00A4102C"/>
    <w:rsid w:val="00A416F9"/>
    <w:rsid w:val="00A4307D"/>
    <w:rsid w:val="00A44784"/>
    <w:rsid w:val="00A45756"/>
    <w:rsid w:val="00A45A85"/>
    <w:rsid w:val="00A462AE"/>
    <w:rsid w:val="00A4635E"/>
    <w:rsid w:val="00A464D4"/>
    <w:rsid w:val="00A46A60"/>
    <w:rsid w:val="00A47052"/>
    <w:rsid w:val="00A47442"/>
    <w:rsid w:val="00A47B2F"/>
    <w:rsid w:val="00A5060A"/>
    <w:rsid w:val="00A507CD"/>
    <w:rsid w:val="00A50B40"/>
    <w:rsid w:val="00A50B86"/>
    <w:rsid w:val="00A5143B"/>
    <w:rsid w:val="00A5169D"/>
    <w:rsid w:val="00A51E93"/>
    <w:rsid w:val="00A53770"/>
    <w:rsid w:val="00A537CE"/>
    <w:rsid w:val="00A53BCE"/>
    <w:rsid w:val="00A53E91"/>
    <w:rsid w:val="00A53E98"/>
    <w:rsid w:val="00A53FA4"/>
    <w:rsid w:val="00A53FBA"/>
    <w:rsid w:val="00A54A2B"/>
    <w:rsid w:val="00A55888"/>
    <w:rsid w:val="00A55D12"/>
    <w:rsid w:val="00A561B4"/>
    <w:rsid w:val="00A5654C"/>
    <w:rsid w:val="00A5692C"/>
    <w:rsid w:val="00A56DF4"/>
    <w:rsid w:val="00A577E3"/>
    <w:rsid w:val="00A57BAD"/>
    <w:rsid w:val="00A60393"/>
    <w:rsid w:val="00A60AFB"/>
    <w:rsid w:val="00A610C7"/>
    <w:rsid w:val="00A61E1A"/>
    <w:rsid w:val="00A62B34"/>
    <w:rsid w:val="00A63A2F"/>
    <w:rsid w:val="00A640E7"/>
    <w:rsid w:val="00A6478C"/>
    <w:rsid w:val="00A64F6E"/>
    <w:rsid w:val="00A65AF5"/>
    <w:rsid w:val="00A6602D"/>
    <w:rsid w:val="00A6658D"/>
    <w:rsid w:val="00A6678F"/>
    <w:rsid w:val="00A66B9C"/>
    <w:rsid w:val="00A6771A"/>
    <w:rsid w:val="00A6776A"/>
    <w:rsid w:val="00A67E0E"/>
    <w:rsid w:val="00A7009D"/>
    <w:rsid w:val="00A7160F"/>
    <w:rsid w:val="00A71738"/>
    <w:rsid w:val="00A71A54"/>
    <w:rsid w:val="00A71DDC"/>
    <w:rsid w:val="00A71F42"/>
    <w:rsid w:val="00A7202C"/>
    <w:rsid w:val="00A7237F"/>
    <w:rsid w:val="00A731B8"/>
    <w:rsid w:val="00A734F1"/>
    <w:rsid w:val="00A74049"/>
    <w:rsid w:val="00A741E7"/>
    <w:rsid w:val="00A74ABC"/>
    <w:rsid w:val="00A74C8E"/>
    <w:rsid w:val="00A74D85"/>
    <w:rsid w:val="00A74FE5"/>
    <w:rsid w:val="00A752D6"/>
    <w:rsid w:val="00A75F2D"/>
    <w:rsid w:val="00A76143"/>
    <w:rsid w:val="00A76205"/>
    <w:rsid w:val="00A768C7"/>
    <w:rsid w:val="00A76AB1"/>
    <w:rsid w:val="00A76C1C"/>
    <w:rsid w:val="00A76FD6"/>
    <w:rsid w:val="00A77644"/>
    <w:rsid w:val="00A77F3B"/>
    <w:rsid w:val="00A8001A"/>
    <w:rsid w:val="00A80D7D"/>
    <w:rsid w:val="00A80EE4"/>
    <w:rsid w:val="00A81172"/>
    <w:rsid w:val="00A81F48"/>
    <w:rsid w:val="00A82161"/>
    <w:rsid w:val="00A833E0"/>
    <w:rsid w:val="00A83B30"/>
    <w:rsid w:val="00A83F89"/>
    <w:rsid w:val="00A84860"/>
    <w:rsid w:val="00A84E23"/>
    <w:rsid w:val="00A85457"/>
    <w:rsid w:val="00A8578A"/>
    <w:rsid w:val="00A86207"/>
    <w:rsid w:val="00A8643F"/>
    <w:rsid w:val="00A866D2"/>
    <w:rsid w:val="00A868C1"/>
    <w:rsid w:val="00A86A34"/>
    <w:rsid w:val="00A87CE3"/>
    <w:rsid w:val="00A90682"/>
    <w:rsid w:val="00A91493"/>
    <w:rsid w:val="00A924F1"/>
    <w:rsid w:val="00A9261E"/>
    <w:rsid w:val="00A92B67"/>
    <w:rsid w:val="00A9369B"/>
    <w:rsid w:val="00A94702"/>
    <w:rsid w:val="00A9501B"/>
    <w:rsid w:val="00A96F32"/>
    <w:rsid w:val="00AA0983"/>
    <w:rsid w:val="00AA0C6C"/>
    <w:rsid w:val="00AA1285"/>
    <w:rsid w:val="00AA1A1F"/>
    <w:rsid w:val="00AA2770"/>
    <w:rsid w:val="00AA2F48"/>
    <w:rsid w:val="00AA2F57"/>
    <w:rsid w:val="00AA3CF9"/>
    <w:rsid w:val="00AA42F6"/>
    <w:rsid w:val="00AA440E"/>
    <w:rsid w:val="00AA4F9B"/>
    <w:rsid w:val="00AA5B0E"/>
    <w:rsid w:val="00AA65FA"/>
    <w:rsid w:val="00AA67E1"/>
    <w:rsid w:val="00AA6BAA"/>
    <w:rsid w:val="00AA70A7"/>
    <w:rsid w:val="00AA71D9"/>
    <w:rsid w:val="00AA7EF7"/>
    <w:rsid w:val="00AB1038"/>
    <w:rsid w:val="00AB14A7"/>
    <w:rsid w:val="00AB1551"/>
    <w:rsid w:val="00AB187E"/>
    <w:rsid w:val="00AB1C65"/>
    <w:rsid w:val="00AB2881"/>
    <w:rsid w:val="00AB3075"/>
    <w:rsid w:val="00AB3994"/>
    <w:rsid w:val="00AB47B0"/>
    <w:rsid w:val="00AB52DC"/>
    <w:rsid w:val="00AB5459"/>
    <w:rsid w:val="00AB553E"/>
    <w:rsid w:val="00AB5659"/>
    <w:rsid w:val="00AB6443"/>
    <w:rsid w:val="00AB645C"/>
    <w:rsid w:val="00AB7208"/>
    <w:rsid w:val="00AB72EC"/>
    <w:rsid w:val="00AC08DE"/>
    <w:rsid w:val="00AC0C16"/>
    <w:rsid w:val="00AC18F3"/>
    <w:rsid w:val="00AC3C2C"/>
    <w:rsid w:val="00AC3C40"/>
    <w:rsid w:val="00AC455E"/>
    <w:rsid w:val="00AC4A6E"/>
    <w:rsid w:val="00AC5492"/>
    <w:rsid w:val="00AC5DD1"/>
    <w:rsid w:val="00AC6ADE"/>
    <w:rsid w:val="00AC70FD"/>
    <w:rsid w:val="00AC7C22"/>
    <w:rsid w:val="00AC7DEB"/>
    <w:rsid w:val="00AC7E88"/>
    <w:rsid w:val="00AD0316"/>
    <w:rsid w:val="00AD04F0"/>
    <w:rsid w:val="00AD0BCE"/>
    <w:rsid w:val="00AD16AE"/>
    <w:rsid w:val="00AD3541"/>
    <w:rsid w:val="00AD3DD7"/>
    <w:rsid w:val="00AD3E61"/>
    <w:rsid w:val="00AD513E"/>
    <w:rsid w:val="00AD55BD"/>
    <w:rsid w:val="00AD609B"/>
    <w:rsid w:val="00AD68E7"/>
    <w:rsid w:val="00AD6B8D"/>
    <w:rsid w:val="00AD7A60"/>
    <w:rsid w:val="00AD7AB2"/>
    <w:rsid w:val="00AD7F70"/>
    <w:rsid w:val="00AE01AF"/>
    <w:rsid w:val="00AE0668"/>
    <w:rsid w:val="00AE0D9B"/>
    <w:rsid w:val="00AE1871"/>
    <w:rsid w:val="00AE1C7C"/>
    <w:rsid w:val="00AE1DEA"/>
    <w:rsid w:val="00AE2343"/>
    <w:rsid w:val="00AE25B3"/>
    <w:rsid w:val="00AE35FA"/>
    <w:rsid w:val="00AE3FC4"/>
    <w:rsid w:val="00AE506D"/>
    <w:rsid w:val="00AE523D"/>
    <w:rsid w:val="00AE546F"/>
    <w:rsid w:val="00AE58D2"/>
    <w:rsid w:val="00AE73B6"/>
    <w:rsid w:val="00AE76BD"/>
    <w:rsid w:val="00AE7B9A"/>
    <w:rsid w:val="00AE7F08"/>
    <w:rsid w:val="00AF0A4F"/>
    <w:rsid w:val="00AF109D"/>
    <w:rsid w:val="00AF1387"/>
    <w:rsid w:val="00AF1541"/>
    <w:rsid w:val="00AF1A35"/>
    <w:rsid w:val="00AF33D9"/>
    <w:rsid w:val="00AF33E2"/>
    <w:rsid w:val="00AF36BA"/>
    <w:rsid w:val="00AF3976"/>
    <w:rsid w:val="00AF3B10"/>
    <w:rsid w:val="00AF3E1C"/>
    <w:rsid w:val="00AF4051"/>
    <w:rsid w:val="00AF49EA"/>
    <w:rsid w:val="00AF5D9D"/>
    <w:rsid w:val="00AF64B9"/>
    <w:rsid w:val="00AF67CD"/>
    <w:rsid w:val="00AF6D6B"/>
    <w:rsid w:val="00AF7809"/>
    <w:rsid w:val="00AF7843"/>
    <w:rsid w:val="00AF7BE2"/>
    <w:rsid w:val="00AF7E27"/>
    <w:rsid w:val="00B0005D"/>
    <w:rsid w:val="00B00496"/>
    <w:rsid w:val="00B0063B"/>
    <w:rsid w:val="00B01E23"/>
    <w:rsid w:val="00B0219F"/>
    <w:rsid w:val="00B0229B"/>
    <w:rsid w:val="00B03600"/>
    <w:rsid w:val="00B050BE"/>
    <w:rsid w:val="00B05884"/>
    <w:rsid w:val="00B06BF4"/>
    <w:rsid w:val="00B06DB4"/>
    <w:rsid w:val="00B06FFC"/>
    <w:rsid w:val="00B07002"/>
    <w:rsid w:val="00B077EC"/>
    <w:rsid w:val="00B07A3F"/>
    <w:rsid w:val="00B07B80"/>
    <w:rsid w:val="00B102EE"/>
    <w:rsid w:val="00B108B3"/>
    <w:rsid w:val="00B1134A"/>
    <w:rsid w:val="00B1141B"/>
    <w:rsid w:val="00B11E19"/>
    <w:rsid w:val="00B123B1"/>
    <w:rsid w:val="00B12F56"/>
    <w:rsid w:val="00B12F8B"/>
    <w:rsid w:val="00B1316B"/>
    <w:rsid w:val="00B14ABD"/>
    <w:rsid w:val="00B16A1E"/>
    <w:rsid w:val="00B17D79"/>
    <w:rsid w:val="00B200CB"/>
    <w:rsid w:val="00B20B57"/>
    <w:rsid w:val="00B20DDD"/>
    <w:rsid w:val="00B20F44"/>
    <w:rsid w:val="00B210D1"/>
    <w:rsid w:val="00B227CD"/>
    <w:rsid w:val="00B233D4"/>
    <w:rsid w:val="00B23949"/>
    <w:rsid w:val="00B2405B"/>
    <w:rsid w:val="00B2441A"/>
    <w:rsid w:val="00B2504A"/>
    <w:rsid w:val="00B25995"/>
    <w:rsid w:val="00B25EC2"/>
    <w:rsid w:val="00B26AA2"/>
    <w:rsid w:val="00B2715B"/>
    <w:rsid w:val="00B274AF"/>
    <w:rsid w:val="00B276F7"/>
    <w:rsid w:val="00B27DCB"/>
    <w:rsid w:val="00B27DF4"/>
    <w:rsid w:val="00B31078"/>
    <w:rsid w:val="00B312AF"/>
    <w:rsid w:val="00B33345"/>
    <w:rsid w:val="00B341CF"/>
    <w:rsid w:val="00B34209"/>
    <w:rsid w:val="00B343CD"/>
    <w:rsid w:val="00B34AF8"/>
    <w:rsid w:val="00B352D3"/>
    <w:rsid w:val="00B35BA6"/>
    <w:rsid w:val="00B35CEA"/>
    <w:rsid w:val="00B35EB7"/>
    <w:rsid w:val="00B35ED7"/>
    <w:rsid w:val="00B36032"/>
    <w:rsid w:val="00B360D2"/>
    <w:rsid w:val="00B37153"/>
    <w:rsid w:val="00B37778"/>
    <w:rsid w:val="00B3787E"/>
    <w:rsid w:val="00B40763"/>
    <w:rsid w:val="00B42E33"/>
    <w:rsid w:val="00B4330D"/>
    <w:rsid w:val="00B434E3"/>
    <w:rsid w:val="00B45248"/>
    <w:rsid w:val="00B454E4"/>
    <w:rsid w:val="00B45821"/>
    <w:rsid w:val="00B46026"/>
    <w:rsid w:val="00B46512"/>
    <w:rsid w:val="00B4658B"/>
    <w:rsid w:val="00B469BA"/>
    <w:rsid w:val="00B5186B"/>
    <w:rsid w:val="00B51C83"/>
    <w:rsid w:val="00B51E17"/>
    <w:rsid w:val="00B52234"/>
    <w:rsid w:val="00B530F9"/>
    <w:rsid w:val="00B5411B"/>
    <w:rsid w:val="00B54493"/>
    <w:rsid w:val="00B54A0B"/>
    <w:rsid w:val="00B54C80"/>
    <w:rsid w:val="00B54E82"/>
    <w:rsid w:val="00B5768F"/>
    <w:rsid w:val="00B57843"/>
    <w:rsid w:val="00B602E9"/>
    <w:rsid w:val="00B62297"/>
    <w:rsid w:val="00B62D6C"/>
    <w:rsid w:val="00B62FDB"/>
    <w:rsid w:val="00B63030"/>
    <w:rsid w:val="00B6330B"/>
    <w:rsid w:val="00B647AE"/>
    <w:rsid w:val="00B66751"/>
    <w:rsid w:val="00B66779"/>
    <w:rsid w:val="00B67D95"/>
    <w:rsid w:val="00B703F7"/>
    <w:rsid w:val="00B704D1"/>
    <w:rsid w:val="00B710A4"/>
    <w:rsid w:val="00B717D4"/>
    <w:rsid w:val="00B71B96"/>
    <w:rsid w:val="00B71DC4"/>
    <w:rsid w:val="00B728B4"/>
    <w:rsid w:val="00B72A45"/>
    <w:rsid w:val="00B732BC"/>
    <w:rsid w:val="00B73C2D"/>
    <w:rsid w:val="00B740A5"/>
    <w:rsid w:val="00B740DF"/>
    <w:rsid w:val="00B74803"/>
    <w:rsid w:val="00B74AA6"/>
    <w:rsid w:val="00B74BE3"/>
    <w:rsid w:val="00B74C52"/>
    <w:rsid w:val="00B75455"/>
    <w:rsid w:val="00B75FF8"/>
    <w:rsid w:val="00B762BD"/>
    <w:rsid w:val="00B7755B"/>
    <w:rsid w:val="00B77848"/>
    <w:rsid w:val="00B77D43"/>
    <w:rsid w:val="00B77F17"/>
    <w:rsid w:val="00B813A1"/>
    <w:rsid w:val="00B81D39"/>
    <w:rsid w:val="00B8207C"/>
    <w:rsid w:val="00B8243C"/>
    <w:rsid w:val="00B83178"/>
    <w:rsid w:val="00B8355C"/>
    <w:rsid w:val="00B837A5"/>
    <w:rsid w:val="00B83E82"/>
    <w:rsid w:val="00B8433E"/>
    <w:rsid w:val="00B84479"/>
    <w:rsid w:val="00B86274"/>
    <w:rsid w:val="00B86CB9"/>
    <w:rsid w:val="00B87E53"/>
    <w:rsid w:val="00B91983"/>
    <w:rsid w:val="00B920C1"/>
    <w:rsid w:val="00B923A9"/>
    <w:rsid w:val="00B9248F"/>
    <w:rsid w:val="00B94211"/>
    <w:rsid w:val="00B942CA"/>
    <w:rsid w:val="00B942DC"/>
    <w:rsid w:val="00B942F1"/>
    <w:rsid w:val="00B94C53"/>
    <w:rsid w:val="00B95736"/>
    <w:rsid w:val="00B9596D"/>
    <w:rsid w:val="00B964E7"/>
    <w:rsid w:val="00B9740A"/>
    <w:rsid w:val="00B97BFC"/>
    <w:rsid w:val="00B97D0A"/>
    <w:rsid w:val="00BA0574"/>
    <w:rsid w:val="00BA065B"/>
    <w:rsid w:val="00BA088F"/>
    <w:rsid w:val="00BA14B4"/>
    <w:rsid w:val="00BA222E"/>
    <w:rsid w:val="00BA2881"/>
    <w:rsid w:val="00BA33D2"/>
    <w:rsid w:val="00BA3EC1"/>
    <w:rsid w:val="00BA4615"/>
    <w:rsid w:val="00BA4EF4"/>
    <w:rsid w:val="00BA4EF8"/>
    <w:rsid w:val="00BA51B8"/>
    <w:rsid w:val="00BA61D5"/>
    <w:rsid w:val="00BA6957"/>
    <w:rsid w:val="00BA6F29"/>
    <w:rsid w:val="00BA707F"/>
    <w:rsid w:val="00BA765E"/>
    <w:rsid w:val="00BA76B1"/>
    <w:rsid w:val="00BB0B1B"/>
    <w:rsid w:val="00BB0C3E"/>
    <w:rsid w:val="00BB0EE2"/>
    <w:rsid w:val="00BB2565"/>
    <w:rsid w:val="00BB26A3"/>
    <w:rsid w:val="00BB2880"/>
    <w:rsid w:val="00BB28E0"/>
    <w:rsid w:val="00BB2A2C"/>
    <w:rsid w:val="00BB2F52"/>
    <w:rsid w:val="00BB3152"/>
    <w:rsid w:val="00BB34D9"/>
    <w:rsid w:val="00BB42DE"/>
    <w:rsid w:val="00BB475C"/>
    <w:rsid w:val="00BB57FE"/>
    <w:rsid w:val="00BB5E89"/>
    <w:rsid w:val="00BB637C"/>
    <w:rsid w:val="00BB6794"/>
    <w:rsid w:val="00BB6EAC"/>
    <w:rsid w:val="00BC0DD4"/>
    <w:rsid w:val="00BC443B"/>
    <w:rsid w:val="00BC4D06"/>
    <w:rsid w:val="00BC4EAE"/>
    <w:rsid w:val="00BC52C8"/>
    <w:rsid w:val="00BC5726"/>
    <w:rsid w:val="00BC5811"/>
    <w:rsid w:val="00BC6993"/>
    <w:rsid w:val="00BC7B4B"/>
    <w:rsid w:val="00BC7FDE"/>
    <w:rsid w:val="00BD047F"/>
    <w:rsid w:val="00BD04D6"/>
    <w:rsid w:val="00BD08DE"/>
    <w:rsid w:val="00BD1270"/>
    <w:rsid w:val="00BD14E2"/>
    <w:rsid w:val="00BD231D"/>
    <w:rsid w:val="00BD249D"/>
    <w:rsid w:val="00BD2A2F"/>
    <w:rsid w:val="00BD546D"/>
    <w:rsid w:val="00BD6267"/>
    <w:rsid w:val="00BD6694"/>
    <w:rsid w:val="00BD7454"/>
    <w:rsid w:val="00BD77ED"/>
    <w:rsid w:val="00BD7802"/>
    <w:rsid w:val="00BD7E98"/>
    <w:rsid w:val="00BE087F"/>
    <w:rsid w:val="00BE0B61"/>
    <w:rsid w:val="00BE12BE"/>
    <w:rsid w:val="00BE256D"/>
    <w:rsid w:val="00BE2A9B"/>
    <w:rsid w:val="00BE31B2"/>
    <w:rsid w:val="00BE35FD"/>
    <w:rsid w:val="00BE3708"/>
    <w:rsid w:val="00BE467E"/>
    <w:rsid w:val="00BE5AE1"/>
    <w:rsid w:val="00BE6462"/>
    <w:rsid w:val="00BE79A6"/>
    <w:rsid w:val="00BF05E0"/>
    <w:rsid w:val="00BF05EE"/>
    <w:rsid w:val="00BF061C"/>
    <w:rsid w:val="00BF0883"/>
    <w:rsid w:val="00BF097C"/>
    <w:rsid w:val="00BF1721"/>
    <w:rsid w:val="00BF2131"/>
    <w:rsid w:val="00BF2411"/>
    <w:rsid w:val="00BF308F"/>
    <w:rsid w:val="00BF431F"/>
    <w:rsid w:val="00BF4484"/>
    <w:rsid w:val="00BF522E"/>
    <w:rsid w:val="00BF5280"/>
    <w:rsid w:val="00BF6647"/>
    <w:rsid w:val="00BF6B42"/>
    <w:rsid w:val="00BF6D7D"/>
    <w:rsid w:val="00BF6EC9"/>
    <w:rsid w:val="00BF7E2D"/>
    <w:rsid w:val="00C00BE5"/>
    <w:rsid w:val="00C01B2F"/>
    <w:rsid w:val="00C01CE0"/>
    <w:rsid w:val="00C02021"/>
    <w:rsid w:val="00C0232F"/>
    <w:rsid w:val="00C03911"/>
    <w:rsid w:val="00C045AD"/>
    <w:rsid w:val="00C04D6F"/>
    <w:rsid w:val="00C056E6"/>
    <w:rsid w:val="00C05BA5"/>
    <w:rsid w:val="00C05C0A"/>
    <w:rsid w:val="00C05C97"/>
    <w:rsid w:val="00C05EA2"/>
    <w:rsid w:val="00C0630B"/>
    <w:rsid w:val="00C06989"/>
    <w:rsid w:val="00C06C4C"/>
    <w:rsid w:val="00C0743A"/>
    <w:rsid w:val="00C0745A"/>
    <w:rsid w:val="00C1016B"/>
    <w:rsid w:val="00C10412"/>
    <w:rsid w:val="00C105BD"/>
    <w:rsid w:val="00C107CE"/>
    <w:rsid w:val="00C10C77"/>
    <w:rsid w:val="00C10EEB"/>
    <w:rsid w:val="00C117A5"/>
    <w:rsid w:val="00C11D44"/>
    <w:rsid w:val="00C139A7"/>
    <w:rsid w:val="00C1419F"/>
    <w:rsid w:val="00C1444C"/>
    <w:rsid w:val="00C14A36"/>
    <w:rsid w:val="00C15341"/>
    <w:rsid w:val="00C165FF"/>
    <w:rsid w:val="00C17CD5"/>
    <w:rsid w:val="00C200FD"/>
    <w:rsid w:val="00C201B9"/>
    <w:rsid w:val="00C201BB"/>
    <w:rsid w:val="00C20E35"/>
    <w:rsid w:val="00C21047"/>
    <w:rsid w:val="00C2208C"/>
    <w:rsid w:val="00C22309"/>
    <w:rsid w:val="00C22C2E"/>
    <w:rsid w:val="00C22EF0"/>
    <w:rsid w:val="00C236EB"/>
    <w:rsid w:val="00C2389B"/>
    <w:rsid w:val="00C241B2"/>
    <w:rsid w:val="00C24719"/>
    <w:rsid w:val="00C300AE"/>
    <w:rsid w:val="00C319E5"/>
    <w:rsid w:val="00C31A7E"/>
    <w:rsid w:val="00C31AC9"/>
    <w:rsid w:val="00C3271A"/>
    <w:rsid w:val="00C342D9"/>
    <w:rsid w:val="00C34671"/>
    <w:rsid w:val="00C34C1C"/>
    <w:rsid w:val="00C34F3E"/>
    <w:rsid w:val="00C363C8"/>
    <w:rsid w:val="00C363F0"/>
    <w:rsid w:val="00C367F2"/>
    <w:rsid w:val="00C36A55"/>
    <w:rsid w:val="00C37096"/>
    <w:rsid w:val="00C37FBB"/>
    <w:rsid w:val="00C401BD"/>
    <w:rsid w:val="00C40371"/>
    <w:rsid w:val="00C40441"/>
    <w:rsid w:val="00C408BF"/>
    <w:rsid w:val="00C40D76"/>
    <w:rsid w:val="00C41A58"/>
    <w:rsid w:val="00C41E79"/>
    <w:rsid w:val="00C41E99"/>
    <w:rsid w:val="00C4208C"/>
    <w:rsid w:val="00C429DE"/>
    <w:rsid w:val="00C42A1F"/>
    <w:rsid w:val="00C43176"/>
    <w:rsid w:val="00C43C58"/>
    <w:rsid w:val="00C4482F"/>
    <w:rsid w:val="00C4593B"/>
    <w:rsid w:val="00C45D2E"/>
    <w:rsid w:val="00C463E3"/>
    <w:rsid w:val="00C46F45"/>
    <w:rsid w:val="00C46FF4"/>
    <w:rsid w:val="00C50A27"/>
    <w:rsid w:val="00C50E30"/>
    <w:rsid w:val="00C50F45"/>
    <w:rsid w:val="00C51135"/>
    <w:rsid w:val="00C517F0"/>
    <w:rsid w:val="00C5342D"/>
    <w:rsid w:val="00C53D75"/>
    <w:rsid w:val="00C54239"/>
    <w:rsid w:val="00C54732"/>
    <w:rsid w:val="00C54BD7"/>
    <w:rsid w:val="00C54D77"/>
    <w:rsid w:val="00C55378"/>
    <w:rsid w:val="00C55CED"/>
    <w:rsid w:val="00C56087"/>
    <w:rsid w:val="00C561EB"/>
    <w:rsid w:val="00C563B3"/>
    <w:rsid w:val="00C56AC9"/>
    <w:rsid w:val="00C572AD"/>
    <w:rsid w:val="00C576AF"/>
    <w:rsid w:val="00C5776D"/>
    <w:rsid w:val="00C6038D"/>
    <w:rsid w:val="00C62778"/>
    <w:rsid w:val="00C62D04"/>
    <w:rsid w:val="00C634F0"/>
    <w:rsid w:val="00C6369D"/>
    <w:rsid w:val="00C63840"/>
    <w:rsid w:val="00C64255"/>
    <w:rsid w:val="00C643EA"/>
    <w:rsid w:val="00C645FF"/>
    <w:rsid w:val="00C64DD1"/>
    <w:rsid w:val="00C64E2E"/>
    <w:rsid w:val="00C64E53"/>
    <w:rsid w:val="00C653D9"/>
    <w:rsid w:val="00C65407"/>
    <w:rsid w:val="00C6580A"/>
    <w:rsid w:val="00C665B4"/>
    <w:rsid w:val="00C667A5"/>
    <w:rsid w:val="00C668A9"/>
    <w:rsid w:val="00C70741"/>
    <w:rsid w:val="00C70880"/>
    <w:rsid w:val="00C70CBE"/>
    <w:rsid w:val="00C70DD0"/>
    <w:rsid w:val="00C71008"/>
    <w:rsid w:val="00C71031"/>
    <w:rsid w:val="00C72252"/>
    <w:rsid w:val="00C7253C"/>
    <w:rsid w:val="00C744CD"/>
    <w:rsid w:val="00C75876"/>
    <w:rsid w:val="00C759D6"/>
    <w:rsid w:val="00C75C52"/>
    <w:rsid w:val="00C763B7"/>
    <w:rsid w:val="00C76D90"/>
    <w:rsid w:val="00C7707B"/>
    <w:rsid w:val="00C774A8"/>
    <w:rsid w:val="00C77760"/>
    <w:rsid w:val="00C8043D"/>
    <w:rsid w:val="00C80CC4"/>
    <w:rsid w:val="00C80EA6"/>
    <w:rsid w:val="00C811C1"/>
    <w:rsid w:val="00C81397"/>
    <w:rsid w:val="00C818CF"/>
    <w:rsid w:val="00C8202C"/>
    <w:rsid w:val="00C82D38"/>
    <w:rsid w:val="00C82D89"/>
    <w:rsid w:val="00C85780"/>
    <w:rsid w:val="00C8584E"/>
    <w:rsid w:val="00C85917"/>
    <w:rsid w:val="00C85C03"/>
    <w:rsid w:val="00C87683"/>
    <w:rsid w:val="00C877B9"/>
    <w:rsid w:val="00C8793E"/>
    <w:rsid w:val="00C87BD9"/>
    <w:rsid w:val="00C87E66"/>
    <w:rsid w:val="00C91252"/>
    <w:rsid w:val="00C92849"/>
    <w:rsid w:val="00C93398"/>
    <w:rsid w:val="00C935F6"/>
    <w:rsid w:val="00C936A5"/>
    <w:rsid w:val="00C93F54"/>
    <w:rsid w:val="00C94930"/>
    <w:rsid w:val="00C953CD"/>
    <w:rsid w:val="00C96AC0"/>
    <w:rsid w:val="00C96D77"/>
    <w:rsid w:val="00C976D1"/>
    <w:rsid w:val="00C97DDF"/>
    <w:rsid w:val="00CA0E09"/>
    <w:rsid w:val="00CA145D"/>
    <w:rsid w:val="00CA1BDE"/>
    <w:rsid w:val="00CA2C74"/>
    <w:rsid w:val="00CA32C3"/>
    <w:rsid w:val="00CA418E"/>
    <w:rsid w:val="00CA4AF7"/>
    <w:rsid w:val="00CA5AAF"/>
    <w:rsid w:val="00CA671A"/>
    <w:rsid w:val="00CA68AB"/>
    <w:rsid w:val="00CA752C"/>
    <w:rsid w:val="00CB014D"/>
    <w:rsid w:val="00CB1BF4"/>
    <w:rsid w:val="00CB21D7"/>
    <w:rsid w:val="00CB236F"/>
    <w:rsid w:val="00CB26A8"/>
    <w:rsid w:val="00CB271B"/>
    <w:rsid w:val="00CB2B16"/>
    <w:rsid w:val="00CB3BC5"/>
    <w:rsid w:val="00CB3ECD"/>
    <w:rsid w:val="00CB4BED"/>
    <w:rsid w:val="00CB57EF"/>
    <w:rsid w:val="00CB59D0"/>
    <w:rsid w:val="00CB5D44"/>
    <w:rsid w:val="00CB5F65"/>
    <w:rsid w:val="00CB6117"/>
    <w:rsid w:val="00CB635A"/>
    <w:rsid w:val="00CB6D28"/>
    <w:rsid w:val="00CB6F6E"/>
    <w:rsid w:val="00CB712A"/>
    <w:rsid w:val="00CB7B10"/>
    <w:rsid w:val="00CC02A8"/>
    <w:rsid w:val="00CC0BDD"/>
    <w:rsid w:val="00CC1315"/>
    <w:rsid w:val="00CC15A8"/>
    <w:rsid w:val="00CC21D3"/>
    <w:rsid w:val="00CC2F6C"/>
    <w:rsid w:val="00CC39F7"/>
    <w:rsid w:val="00CC462E"/>
    <w:rsid w:val="00CC48CA"/>
    <w:rsid w:val="00CC49CB"/>
    <w:rsid w:val="00CC604A"/>
    <w:rsid w:val="00CC63D8"/>
    <w:rsid w:val="00CC6DE9"/>
    <w:rsid w:val="00CC732F"/>
    <w:rsid w:val="00CD04CE"/>
    <w:rsid w:val="00CD0524"/>
    <w:rsid w:val="00CD1057"/>
    <w:rsid w:val="00CD2784"/>
    <w:rsid w:val="00CD2A9F"/>
    <w:rsid w:val="00CD2B98"/>
    <w:rsid w:val="00CD2DE1"/>
    <w:rsid w:val="00CD4642"/>
    <w:rsid w:val="00CD4F08"/>
    <w:rsid w:val="00CD5E04"/>
    <w:rsid w:val="00CD60C5"/>
    <w:rsid w:val="00CD6433"/>
    <w:rsid w:val="00CD65C1"/>
    <w:rsid w:val="00CD6616"/>
    <w:rsid w:val="00CD6749"/>
    <w:rsid w:val="00CD6877"/>
    <w:rsid w:val="00CD6AC7"/>
    <w:rsid w:val="00CD732C"/>
    <w:rsid w:val="00CE1670"/>
    <w:rsid w:val="00CE1CEC"/>
    <w:rsid w:val="00CE1E4C"/>
    <w:rsid w:val="00CE219E"/>
    <w:rsid w:val="00CE2D06"/>
    <w:rsid w:val="00CE2DAA"/>
    <w:rsid w:val="00CE3231"/>
    <w:rsid w:val="00CE3C48"/>
    <w:rsid w:val="00CE3E97"/>
    <w:rsid w:val="00CE4156"/>
    <w:rsid w:val="00CE455D"/>
    <w:rsid w:val="00CE4CAF"/>
    <w:rsid w:val="00CE4D29"/>
    <w:rsid w:val="00CE53CC"/>
    <w:rsid w:val="00CE5682"/>
    <w:rsid w:val="00CE5B4D"/>
    <w:rsid w:val="00CE5BE1"/>
    <w:rsid w:val="00CE5BF7"/>
    <w:rsid w:val="00CE5F28"/>
    <w:rsid w:val="00CE659C"/>
    <w:rsid w:val="00CE6D18"/>
    <w:rsid w:val="00CE6F1F"/>
    <w:rsid w:val="00CE7855"/>
    <w:rsid w:val="00CF0994"/>
    <w:rsid w:val="00CF1221"/>
    <w:rsid w:val="00CF167E"/>
    <w:rsid w:val="00CF190D"/>
    <w:rsid w:val="00CF205F"/>
    <w:rsid w:val="00CF305E"/>
    <w:rsid w:val="00CF30BB"/>
    <w:rsid w:val="00CF3D77"/>
    <w:rsid w:val="00CF6860"/>
    <w:rsid w:val="00CF693C"/>
    <w:rsid w:val="00CF7805"/>
    <w:rsid w:val="00CF79EA"/>
    <w:rsid w:val="00CF7B1A"/>
    <w:rsid w:val="00D00D5D"/>
    <w:rsid w:val="00D01150"/>
    <w:rsid w:val="00D02250"/>
    <w:rsid w:val="00D03094"/>
    <w:rsid w:val="00D03123"/>
    <w:rsid w:val="00D048CC"/>
    <w:rsid w:val="00D04B25"/>
    <w:rsid w:val="00D05406"/>
    <w:rsid w:val="00D05B5C"/>
    <w:rsid w:val="00D05DC8"/>
    <w:rsid w:val="00D06361"/>
    <w:rsid w:val="00D066F7"/>
    <w:rsid w:val="00D067BC"/>
    <w:rsid w:val="00D070AA"/>
    <w:rsid w:val="00D07362"/>
    <w:rsid w:val="00D122B1"/>
    <w:rsid w:val="00D12D9E"/>
    <w:rsid w:val="00D12E12"/>
    <w:rsid w:val="00D131A2"/>
    <w:rsid w:val="00D138EF"/>
    <w:rsid w:val="00D13F6E"/>
    <w:rsid w:val="00D143A7"/>
    <w:rsid w:val="00D14836"/>
    <w:rsid w:val="00D15482"/>
    <w:rsid w:val="00D15994"/>
    <w:rsid w:val="00D15A76"/>
    <w:rsid w:val="00D15A86"/>
    <w:rsid w:val="00D161AD"/>
    <w:rsid w:val="00D16408"/>
    <w:rsid w:val="00D16663"/>
    <w:rsid w:val="00D1777D"/>
    <w:rsid w:val="00D17785"/>
    <w:rsid w:val="00D20158"/>
    <w:rsid w:val="00D204BA"/>
    <w:rsid w:val="00D20926"/>
    <w:rsid w:val="00D21E38"/>
    <w:rsid w:val="00D2258D"/>
    <w:rsid w:val="00D23A6B"/>
    <w:rsid w:val="00D23B30"/>
    <w:rsid w:val="00D248FF"/>
    <w:rsid w:val="00D24F94"/>
    <w:rsid w:val="00D25ED6"/>
    <w:rsid w:val="00D263AC"/>
    <w:rsid w:val="00D264C0"/>
    <w:rsid w:val="00D2680B"/>
    <w:rsid w:val="00D268F9"/>
    <w:rsid w:val="00D303F9"/>
    <w:rsid w:val="00D312AA"/>
    <w:rsid w:val="00D31A10"/>
    <w:rsid w:val="00D31B81"/>
    <w:rsid w:val="00D31CAD"/>
    <w:rsid w:val="00D32850"/>
    <w:rsid w:val="00D3290A"/>
    <w:rsid w:val="00D3352B"/>
    <w:rsid w:val="00D3378D"/>
    <w:rsid w:val="00D34FDF"/>
    <w:rsid w:val="00D353A4"/>
    <w:rsid w:val="00D35826"/>
    <w:rsid w:val="00D35918"/>
    <w:rsid w:val="00D35C1A"/>
    <w:rsid w:val="00D35C72"/>
    <w:rsid w:val="00D3634F"/>
    <w:rsid w:val="00D367D0"/>
    <w:rsid w:val="00D37575"/>
    <w:rsid w:val="00D377D4"/>
    <w:rsid w:val="00D402E0"/>
    <w:rsid w:val="00D41D62"/>
    <w:rsid w:val="00D41EBD"/>
    <w:rsid w:val="00D42701"/>
    <w:rsid w:val="00D42CAD"/>
    <w:rsid w:val="00D437D7"/>
    <w:rsid w:val="00D43E77"/>
    <w:rsid w:val="00D448B9"/>
    <w:rsid w:val="00D44941"/>
    <w:rsid w:val="00D44AA1"/>
    <w:rsid w:val="00D4530B"/>
    <w:rsid w:val="00D45B0C"/>
    <w:rsid w:val="00D45BA7"/>
    <w:rsid w:val="00D45CAB"/>
    <w:rsid w:val="00D45CC3"/>
    <w:rsid w:val="00D46269"/>
    <w:rsid w:val="00D4645B"/>
    <w:rsid w:val="00D46510"/>
    <w:rsid w:val="00D51378"/>
    <w:rsid w:val="00D5201F"/>
    <w:rsid w:val="00D54252"/>
    <w:rsid w:val="00D543DB"/>
    <w:rsid w:val="00D547CB"/>
    <w:rsid w:val="00D548B0"/>
    <w:rsid w:val="00D55D73"/>
    <w:rsid w:val="00D55E05"/>
    <w:rsid w:val="00D56B0B"/>
    <w:rsid w:val="00D5725D"/>
    <w:rsid w:val="00D605E9"/>
    <w:rsid w:val="00D60801"/>
    <w:rsid w:val="00D61CB0"/>
    <w:rsid w:val="00D62318"/>
    <w:rsid w:val="00D63772"/>
    <w:rsid w:val="00D63934"/>
    <w:rsid w:val="00D63ECA"/>
    <w:rsid w:val="00D64336"/>
    <w:rsid w:val="00D643BF"/>
    <w:rsid w:val="00D64617"/>
    <w:rsid w:val="00D649E9"/>
    <w:rsid w:val="00D664F1"/>
    <w:rsid w:val="00D66500"/>
    <w:rsid w:val="00D6659D"/>
    <w:rsid w:val="00D666FD"/>
    <w:rsid w:val="00D66D17"/>
    <w:rsid w:val="00D66ECF"/>
    <w:rsid w:val="00D67878"/>
    <w:rsid w:val="00D67E0A"/>
    <w:rsid w:val="00D700AE"/>
    <w:rsid w:val="00D70F8B"/>
    <w:rsid w:val="00D71B57"/>
    <w:rsid w:val="00D71EA2"/>
    <w:rsid w:val="00D720C2"/>
    <w:rsid w:val="00D7216C"/>
    <w:rsid w:val="00D72639"/>
    <w:rsid w:val="00D72B14"/>
    <w:rsid w:val="00D72C3E"/>
    <w:rsid w:val="00D73753"/>
    <w:rsid w:val="00D73C53"/>
    <w:rsid w:val="00D73DB9"/>
    <w:rsid w:val="00D75250"/>
    <w:rsid w:val="00D764F3"/>
    <w:rsid w:val="00D769F8"/>
    <w:rsid w:val="00D77B60"/>
    <w:rsid w:val="00D800F7"/>
    <w:rsid w:val="00D80434"/>
    <w:rsid w:val="00D806DD"/>
    <w:rsid w:val="00D80824"/>
    <w:rsid w:val="00D8147A"/>
    <w:rsid w:val="00D822D8"/>
    <w:rsid w:val="00D82C8E"/>
    <w:rsid w:val="00D83677"/>
    <w:rsid w:val="00D84169"/>
    <w:rsid w:val="00D848B3"/>
    <w:rsid w:val="00D84C8B"/>
    <w:rsid w:val="00D87884"/>
    <w:rsid w:val="00D90004"/>
    <w:rsid w:val="00D90D89"/>
    <w:rsid w:val="00D90E84"/>
    <w:rsid w:val="00D912C3"/>
    <w:rsid w:val="00D91A78"/>
    <w:rsid w:val="00D937E7"/>
    <w:rsid w:val="00D938F6"/>
    <w:rsid w:val="00D93AA9"/>
    <w:rsid w:val="00D93F9C"/>
    <w:rsid w:val="00D9410F"/>
    <w:rsid w:val="00D9484A"/>
    <w:rsid w:val="00D94B99"/>
    <w:rsid w:val="00D94EDC"/>
    <w:rsid w:val="00D95297"/>
    <w:rsid w:val="00D9533A"/>
    <w:rsid w:val="00D9535B"/>
    <w:rsid w:val="00D95563"/>
    <w:rsid w:val="00D9559F"/>
    <w:rsid w:val="00D95A77"/>
    <w:rsid w:val="00D96A4E"/>
    <w:rsid w:val="00D97B32"/>
    <w:rsid w:val="00D97DFD"/>
    <w:rsid w:val="00DA1200"/>
    <w:rsid w:val="00DA12DC"/>
    <w:rsid w:val="00DA24DD"/>
    <w:rsid w:val="00DA4205"/>
    <w:rsid w:val="00DA5453"/>
    <w:rsid w:val="00DA61D2"/>
    <w:rsid w:val="00DA6EB9"/>
    <w:rsid w:val="00DB0491"/>
    <w:rsid w:val="00DB07F5"/>
    <w:rsid w:val="00DB083E"/>
    <w:rsid w:val="00DB094A"/>
    <w:rsid w:val="00DB1B6F"/>
    <w:rsid w:val="00DB1CAF"/>
    <w:rsid w:val="00DB2403"/>
    <w:rsid w:val="00DB2709"/>
    <w:rsid w:val="00DB2BA5"/>
    <w:rsid w:val="00DB2C9D"/>
    <w:rsid w:val="00DB33D5"/>
    <w:rsid w:val="00DB4C49"/>
    <w:rsid w:val="00DB5389"/>
    <w:rsid w:val="00DB571F"/>
    <w:rsid w:val="00DB7695"/>
    <w:rsid w:val="00DB7D3C"/>
    <w:rsid w:val="00DB7D64"/>
    <w:rsid w:val="00DC0792"/>
    <w:rsid w:val="00DC1531"/>
    <w:rsid w:val="00DC18B0"/>
    <w:rsid w:val="00DC205C"/>
    <w:rsid w:val="00DC2A20"/>
    <w:rsid w:val="00DC3295"/>
    <w:rsid w:val="00DC3C93"/>
    <w:rsid w:val="00DC4315"/>
    <w:rsid w:val="00DC4408"/>
    <w:rsid w:val="00DC45AB"/>
    <w:rsid w:val="00DC5810"/>
    <w:rsid w:val="00DC5A00"/>
    <w:rsid w:val="00DC5B50"/>
    <w:rsid w:val="00DC634A"/>
    <w:rsid w:val="00DC6782"/>
    <w:rsid w:val="00DC7149"/>
    <w:rsid w:val="00DC7BA4"/>
    <w:rsid w:val="00DC7CD3"/>
    <w:rsid w:val="00DD007C"/>
    <w:rsid w:val="00DD0C3E"/>
    <w:rsid w:val="00DD0EDA"/>
    <w:rsid w:val="00DD18CA"/>
    <w:rsid w:val="00DD1916"/>
    <w:rsid w:val="00DD1A77"/>
    <w:rsid w:val="00DD1B97"/>
    <w:rsid w:val="00DD240D"/>
    <w:rsid w:val="00DD2F3D"/>
    <w:rsid w:val="00DD3B79"/>
    <w:rsid w:val="00DD5223"/>
    <w:rsid w:val="00DD5632"/>
    <w:rsid w:val="00DD5AA4"/>
    <w:rsid w:val="00DD5F35"/>
    <w:rsid w:val="00DD61C2"/>
    <w:rsid w:val="00DD6C9E"/>
    <w:rsid w:val="00DD7709"/>
    <w:rsid w:val="00DE08D5"/>
    <w:rsid w:val="00DE0CD2"/>
    <w:rsid w:val="00DE1059"/>
    <w:rsid w:val="00DE1970"/>
    <w:rsid w:val="00DE1F4D"/>
    <w:rsid w:val="00DE2226"/>
    <w:rsid w:val="00DE230F"/>
    <w:rsid w:val="00DE2CD0"/>
    <w:rsid w:val="00DE3123"/>
    <w:rsid w:val="00DE3EB3"/>
    <w:rsid w:val="00DE45B9"/>
    <w:rsid w:val="00DE59B3"/>
    <w:rsid w:val="00DE5CAA"/>
    <w:rsid w:val="00DE6640"/>
    <w:rsid w:val="00DE6EF7"/>
    <w:rsid w:val="00DE7382"/>
    <w:rsid w:val="00DE7E57"/>
    <w:rsid w:val="00DF0B80"/>
    <w:rsid w:val="00DF0DCE"/>
    <w:rsid w:val="00DF282C"/>
    <w:rsid w:val="00DF2AC0"/>
    <w:rsid w:val="00DF2C83"/>
    <w:rsid w:val="00DF3542"/>
    <w:rsid w:val="00DF39B1"/>
    <w:rsid w:val="00DF3FF3"/>
    <w:rsid w:val="00DF46FD"/>
    <w:rsid w:val="00DF4CC4"/>
    <w:rsid w:val="00DF4EEE"/>
    <w:rsid w:val="00DF61D7"/>
    <w:rsid w:val="00DF6759"/>
    <w:rsid w:val="00DF6C09"/>
    <w:rsid w:val="00DF6D57"/>
    <w:rsid w:val="00DF6EB2"/>
    <w:rsid w:val="00DF750C"/>
    <w:rsid w:val="00DF767E"/>
    <w:rsid w:val="00DF76A8"/>
    <w:rsid w:val="00E00106"/>
    <w:rsid w:val="00E003C7"/>
    <w:rsid w:val="00E00B8F"/>
    <w:rsid w:val="00E00D0E"/>
    <w:rsid w:val="00E00E72"/>
    <w:rsid w:val="00E00F2D"/>
    <w:rsid w:val="00E013B4"/>
    <w:rsid w:val="00E01B85"/>
    <w:rsid w:val="00E0440D"/>
    <w:rsid w:val="00E045A9"/>
    <w:rsid w:val="00E05BEA"/>
    <w:rsid w:val="00E06866"/>
    <w:rsid w:val="00E068C0"/>
    <w:rsid w:val="00E06918"/>
    <w:rsid w:val="00E06AAA"/>
    <w:rsid w:val="00E06B9E"/>
    <w:rsid w:val="00E06BEA"/>
    <w:rsid w:val="00E073F1"/>
    <w:rsid w:val="00E07565"/>
    <w:rsid w:val="00E10859"/>
    <w:rsid w:val="00E11EE7"/>
    <w:rsid w:val="00E12921"/>
    <w:rsid w:val="00E129B7"/>
    <w:rsid w:val="00E13880"/>
    <w:rsid w:val="00E13887"/>
    <w:rsid w:val="00E13E4B"/>
    <w:rsid w:val="00E13E79"/>
    <w:rsid w:val="00E14386"/>
    <w:rsid w:val="00E1546C"/>
    <w:rsid w:val="00E15735"/>
    <w:rsid w:val="00E15A9E"/>
    <w:rsid w:val="00E17334"/>
    <w:rsid w:val="00E17C3B"/>
    <w:rsid w:val="00E17DDA"/>
    <w:rsid w:val="00E17E35"/>
    <w:rsid w:val="00E20818"/>
    <w:rsid w:val="00E20993"/>
    <w:rsid w:val="00E21762"/>
    <w:rsid w:val="00E21CEF"/>
    <w:rsid w:val="00E22761"/>
    <w:rsid w:val="00E2296D"/>
    <w:rsid w:val="00E231DA"/>
    <w:rsid w:val="00E237DC"/>
    <w:rsid w:val="00E23807"/>
    <w:rsid w:val="00E243B3"/>
    <w:rsid w:val="00E254C2"/>
    <w:rsid w:val="00E25906"/>
    <w:rsid w:val="00E25AA8"/>
    <w:rsid w:val="00E25DE5"/>
    <w:rsid w:val="00E264C3"/>
    <w:rsid w:val="00E26D23"/>
    <w:rsid w:val="00E27034"/>
    <w:rsid w:val="00E27670"/>
    <w:rsid w:val="00E279D7"/>
    <w:rsid w:val="00E27C62"/>
    <w:rsid w:val="00E304D8"/>
    <w:rsid w:val="00E30D8C"/>
    <w:rsid w:val="00E316CB"/>
    <w:rsid w:val="00E3175E"/>
    <w:rsid w:val="00E31F64"/>
    <w:rsid w:val="00E31FE3"/>
    <w:rsid w:val="00E3240B"/>
    <w:rsid w:val="00E3333D"/>
    <w:rsid w:val="00E34484"/>
    <w:rsid w:val="00E34914"/>
    <w:rsid w:val="00E34AD5"/>
    <w:rsid w:val="00E34CFF"/>
    <w:rsid w:val="00E34D7E"/>
    <w:rsid w:val="00E34F4B"/>
    <w:rsid w:val="00E3510E"/>
    <w:rsid w:val="00E35177"/>
    <w:rsid w:val="00E3562C"/>
    <w:rsid w:val="00E35D85"/>
    <w:rsid w:val="00E36B33"/>
    <w:rsid w:val="00E41411"/>
    <w:rsid w:val="00E4144C"/>
    <w:rsid w:val="00E4158B"/>
    <w:rsid w:val="00E41952"/>
    <w:rsid w:val="00E428A8"/>
    <w:rsid w:val="00E42A56"/>
    <w:rsid w:val="00E4492A"/>
    <w:rsid w:val="00E46331"/>
    <w:rsid w:val="00E468B9"/>
    <w:rsid w:val="00E46E39"/>
    <w:rsid w:val="00E50DEE"/>
    <w:rsid w:val="00E5133D"/>
    <w:rsid w:val="00E52F3F"/>
    <w:rsid w:val="00E548CB"/>
    <w:rsid w:val="00E56A0C"/>
    <w:rsid w:val="00E56BDF"/>
    <w:rsid w:val="00E56F87"/>
    <w:rsid w:val="00E56FB1"/>
    <w:rsid w:val="00E57874"/>
    <w:rsid w:val="00E6143C"/>
    <w:rsid w:val="00E614E3"/>
    <w:rsid w:val="00E6180F"/>
    <w:rsid w:val="00E61E85"/>
    <w:rsid w:val="00E640E5"/>
    <w:rsid w:val="00E64155"/>
    <w:rsid w:val="00E64427"/>
    <w:rsid w:val="00E646E4"/>
    <w:rsid w:val="00E64AE7"/>
    <w:rsid w:val="00E650F6"/>
    <w:rsid w:val="00E6515E"/>
    <w:rsid w:val="00E653E1"/>
    <w:rsid w:val="00E65709"/>
    <w:rsid w:val="00E67F33"/>
    <w:rsid w:val="00E70104"/>
    <w:rsid w:val="00E7086E"/>
    <w:rsid w:val="00E7096E"/>
    <w:rsid w:val="00E70C0E"/>
    <w:rsid w:val="00E70E03"/>
    <w:rsid w:val="00E712D4"/>
    <w:rsid w:val="00E71321"/>
    <w:rsid w:val="00E71756"/>
    <w:rsid w:val="00E71823"/>
    <w:rsid w:val="00E71E3D"/>
    <w:rsid w:val="00E723FE"/>
    <w:rsid w:val="00E7288F"/>
    <w:rsid w:val="00E7316D"/>
    <w:rsid w:val="00E73299"/>
    <w:rsid w:val="00E732F7"/>
    <w:rsid w:val="00E73985"/>
    <w:rsid w:val="00E74514"/>
    <w:rsid w:val="00E747D8"/>
    <w:rsid w:val="00E74853"/>
    <w:rsid w:val="00E7485F"/>
    <w:rsid w:val="00E74D0A"/>
    <w:rsid w:val="00E759BB"/>
    <w:rsid w:val="00E75F4D"/>
    <w:rsid w:val="00E7686F"/>
    <w:rsid w:val="00E76A67"/>
    <w:rsid w:val="00E777DE"/>
    <w:rsid w:val="00E777FF"/>
    <w:rsid w:val="00E77FB8"/>
    <w:rsid w:val="00E80E0D"/>
    <w:rsid w:val="00E80E11"/>
    <w:rsid w:val="00E8204E"/>
    <w:rsid w:val="00E83BB1"/>
    <w:rsid w:val="00E84960"/>
    <w:rsid w:val="00E8525D"/>
    <w:rsid w:val="00E8562A"/>
    <w:rsid w:val="00E857B2"/>
    <w:rsid w:val="00E85C2F"/>
    <w:rsid w:val="00E90577"/>
    <w:rsid w:val="00E90664"/>
    <w:rsid w:val="00E90D4E"/>
    <w:rsid w:val="00E90FBB"/>
    <w:rsid w:val="00E910D9"/>
    <w:rsid w:val="00E91300"/>
    <w:rsid w:val="00E91A6E"/>
    <w:rsid w:val="00E9216F"/>
    <w:rsid w:val="00E924D7"/>
    <w:rsid w:val="00E93190"/>
    <w:rsid w:val="00E933F8"/>
    <w:rsid w:val="00E93807"/>
    <w:rsid w:val="00E94333"/>
    <w:rsid w:val="00E94845"/>
    <w:rsid w:val="00E950DC"/>
    <w:rsid w:val="00E95426"/>
    <w:rsid w:val="00E954FA"/>
    <w:rsid w:val="00E95E4E"/>
    <w:rsid w:val="00E95EBE"/>
    <w:rsid w:val="00E962A9"/>
    <w:rsid w:val="00EA0059"/>
    <w:rsid w:val="00EA00B3"/>
    <w:rsid w:val="00EA0BA7"/>
    <w:rsid w:val="00EA0E19"/>
    <w:rsid w:val="00EA0E39"/>
    <w:rsid w:val="00EA1931"/>
    <w:rsid w:val="00EA1C04"/>
    <w:rsid w:val="00EA28D4"/>
    <w:rsid w:val="00EA3271"/>
    <w:rsid w:val="00EA464C"/>
    <w:rsid w:val="00EA4987"/>
    <w:rsid w:val="00EA4DF5"/>
    <w:rsid w:val="00EA68A7"/>
    <w:rsid w:val="00EA69BC"/>
    <w:rsid w:val="00EA79DB"/>
    <w:rsid w:val="00EA7F1A"/>
    <w:rsid w:val="00EB06E9"/>
    <w:rsid w:val="00EB091A"/>
    <w:rsid w:val="00EB0A63"/>
    <w:rsid w:val="00EB1009"/>
    <w:rsid w:val="00EB107D"/>
    <w:rsid w:val="00EB138E"/>
    <w:rsid w:val="00EB15C8"/>
    <w:rsid w:val="00EB18DB"/>
    <w:rsid w:val="00EB1CC4"/>
    <w:rsid w:val="00EB37CA"/>
    <w:rsid w:val="00EB3909"/>
    <w:rsid w:val="00EB443D"/>
    <w:rsid w:val="00EB4D06"/>
    <w:rsid w:val="00EB50FB"/>
    <w:rsid w:val="00EB531D"/>
    <w:rsid w:val="00EB69EA"/>
    <w:rsid w:val="00EB71D8"/>
    <w:rsid w:val="00EB739F"/>
    <w:rsid w:val="00EB7412"/>
    <w:rsid w:val="00EB78B9"/>
    <w:rsid w:val="00EC05B5"/>
    <w:rsid w:val="00EC0CE9"/>
    <w:rsid w:val="00EC1975"/>
    <w:rsid w:val="00EC20AA"/>
    <w:rsid w:val="00EC2250"/>
    <w:rsid w:val="00EC2C1B"/>
    <w:rsid w:val="00EC2FD5"/>
    <w:rsid w:val="00EC325B"/>
    <w:rsid w:val="00EC3F02"/>
    <w:rsid w:val="00EC429D"/>
    <w:rsid w:val="00EC449B"/>
    <w:rsid w:val="00EC470A"/>
    <w:rsid w:val="00EC4A36"/>
    <w:rsid w:val="00EC50F3"/>
    <w:rsid w:val="00EC656D"/>
    <w:rsid w:val="00EC72FD"/>
    <w:rsid w:val="00EC7540"/>
    <w:rsid w:val="00ED061D"/>
    <w:rsid w:val="00ED0ECA"/>
    <w:rsid w:val="00ED1678"/>
    <w:rsid w:val="00ED1D35"/>
    <w:rsid w:val="00ED215D"/>
    <w:rsid w:val="00ED269B"/>
    <w:rsid w:val="00ED34B5"/>
    <w:rsid w:val="00ED375A"/>
    <w:rsid w:val="00ED37A7"/>
    <w:rsid w:val="00ED3A89"/>
    <w:rsid w:val="00ED530E"/>
    <w:rsid w:val="00ED62B4"/>
    <w:rsid w:val="00ED6AF2"/>
    <w:rsid w:val="00ED7C2F"/>
    <w:rsid w:val="00ED7CFA"/>
    <w:rsid w:val="00EE0AC7"/>
    <w:rsid w:val="00EE2E99"/>
    <w:rsid w:val="00EE30F8"/>
    <w:rsid w:val="00EE3B84"/>
    <w:rsid w:val="00EE4966"/>
    <w:rsid w:val="00EE5BE0"/>
    <w:rsid w:val="00EE60DE"/>
    <w:rsid w:val="00EE6273"/>
    <w:rsid w:val="00EE7EE7"/>
    <w:rsid w:val="00EE7F49"/>
    <w:rsid w:val="00EF0313"/>
    <w:rsid w:val="00EF0373"/>
    <w:rsid w:val="00EF0484"/>
    <w:rsid w:val="00EF0976"/>
    <w:rsid w:val="00EF151B"/>
    <w:rsid w:val="00EF245E"/>
    <w:rsid w:val="00EF2C7A"/>
    <w:rsid w:val="00EF3E91"/>
    <w:rsid w:val="00EF3F60"/>
    <w:rsid w:val="00EF4296"/>
    <w:rsid w:val="00EF453F"/>
    <w:rsid w:val="00EF4543"/>
    <w:rsid w:val="00EF4FEC"/>
    <w:rsid w:val="00EF5297"/>
    <w:rsid w:val="00EF53FE"/>
    <w:rsid w:val="00EF5E6E"/>
    <w:rsid w:val="00EF6322"/>
    <w:rsid w:val="00EF71CB"/>
    <w:rsid w:val="00F004EE"/>
    <w:rsid w:val="00F02EDC"/>
    <w:rsid w:val="00F03099"/>
    <w:rsid w:val="00F03C45"/>
    <w:rsid w:val="00F0404B"/>
    <w:rsid w:val="00F04DBF"/>
    <w:rsid w:val="00F04E70"/>
    <w:rsid w:val="00F05246"/>
    <w:rsid w:val="00F05736"/>
    <w:rsid w:val="00F05A17"/>
    <w:rsid w:val="00F0687C"/>
    <w:rsid w:val="00F06D30"/>
    <w:rsid w:val="00F07190"/>
    <w:rsid w:val="00F075D2"/>
    <w:rsid w:val="00F07C2F"/>
    <w:rsid w:val="00F07F23"/>
    <w:rsid w:val="00F07F49"/>
    <w:rsid w:val="00F102FC"/>
    <w:rsid w:val="00F10390"/>
    <w:rsid w:val="00F11E00"/>
    <w:rsid w:val="00F12251"/>
    <w:rsid w:val="00F12714"/>
    <w:rsid w:val="00F12EC9"/>
    <w:rsid w:val="00F14CC0"/>
    <w:rsid w:val="00F14D09"/>
    <w:rsid w:val="00F157B5"/>
    <w:rsid w:val="00F15A79"/>
    <w:rsid w:val="00F15E14"/>
    <w:rsid w:val="00F17343"/>
    <w:rsid w:val="00F17C5F"/>
    <w:rsid w:val="00F20624"/>
    <w:rsid w:val="00F20C52"/>
    <w:rsid w:val="00F20D0D"/>
    <w:rsid w:val="00F20F16"/>
    <w:rsid w:val="00F21486"/>
    <w:rsid w:val="00F21554"/>
    <w:rsid w:val="00F22DD4"/>
    <w:rsid w:val="00F24892"/>
    <w:rsid w:val="00F2514A"/>
    <w:rsid w:val="00F2543F"/>
    <w:rsid w:val="00F2571C"/>
    <w:rsid w:val="00F25EE5"/>
    <w:rsid w:val="00F261B9"/>
    <w:rsid w:val="00F2642D"/>
    <w:rsid w:val="00F26454"/>
    <w:rsid w:val="00F272C2"/>
    <w:rsid w:val="00F2741E"/>
    <w:rsid w:val="00F30521"/>
    <w:rsid w:val="00F30AA8"/>
    <w:rsid w:val="00F31458"/>
    <w:rsid w:val="00F3166E"/>
    <w:rsid w:val="00F3210C"/>
    <w:rsid w:val="00F32E8E"/>
    <w:rsid w:val="00F32ECF"/>
    <w:rsid w:val="00F3326B"/>
    <w:rsid w:val="00F34B8C"/>
    <w:rsid w:val="00F35360"/>
    <w:rsid w:val="00F3604A"/>
    <w:rsid w:val="00F37133"/>
    <w:rsid w:val="00F375B6"/>
    <w:rsid w:val="00F37991"/>
    <w:rsid w:val="00F37A5A"/>
    <w:rsid w:val="00F37C40"/>
    <w:rsid w:val="00F37F9D"/>
    <w:rsid w:val="00F400D7"/>
    <w:rsid w:val="00F4021F"/>
    <w:rsid w:val="00F407BC"/>
    <w:rsid w:val="00F42534"/>
    <w:rsid w:val="00F426EC"/>
    <w:rsid w:val="00F42E4E"/>
    <w:rsid w:val="00F42F83"/>
    <w:rsid w:val="00F43702"/>
    <w:rsid w:val="00F43773"/>
    <w:rsid w:val="00F450CE"/>
    <w:rsid w:val="00F452EB"/>
    <w:rsid w:val="00F455EA"/>
    <w:rsid w:val="00F45DD9"/>
    <w:rsid w:val="00F47343"/>
    <w:rsid w:val="00F50BD3"/>
    <w:rsid w:val="00F50FD0"/>
    <w:rsid w:val="00F524C2"/>
    <w:rsid w:val="00F5274C"/>
    <w:rsid w:val="00F5283D"/>
    <w:rsid w:val="00F529C8"/>
    <w:rsid w:val="00F52A4E"/>
    <w:rsid w:val="00F5340C"/>
    <w:rsid w:val="00F5396D"/>
    <w:rsid w:val="00F548ED"/>
    <w:rsid w:val="00F54D0B"/>
    <w:rsid w:val="00F54D2C"/>
    <w:rsid w:val="00F55F2E"/>
    <w:rsid w:val="00F562F3"/>
    <w:rsid w:val="00F56963"/>
    <w:rsid w:val="00F5713C"/>
    <w:rsid w:val="00F575D9"/>
    <w:rsid w:val="00F5771B"/>
    <w:rsid w:val="00F57D2A"/>
    <w:rsid w:val="00F606F1"/>
    <w:rsid w:val="00F60E0E"/>
    <w:rsid w:val="00F627A3"/>
    <w:rsid w:val="00F62D5F"/>
    <w:rsid w:val="00F62DE3"/>
    <w:rsid w:val="00F63898"/>
    <w:rsid w:val="00F63949"/>
    <w:rsid w:val="00F63A26"/>
    <w:rsid w:val="00F6478E"/>
    <w:rsid w:val="00F64A16"/>
    <w:rsid w:val="00F65F08"/>
    <w:rsid w:val="00F65F85"/>
    <w:rsid w:val="00F662B3"/>
    <w:rsid w:val="00F666D2"/>
    <w:rsid w:val="00F67677"/>
    <w:rsid w:val="00F7096D"/>
    <w:rsid w:val="00F70E4B"/>
    <w:rsid w:val="00F718CB"/>
    <w:rsid w:val="00F73086"/>
    <w:rsid w:val="00F73599"/>
    <w:rsid w:val="00F7452E"/>
    <w:rsid w:val="00F7453A"/>
    <w:rsid w:val="00F749B7"/>
    <w:rsid w:val="00F769BD"/>
    <w:rsid w:val="00F76E99"/>
    <w:rsid w:val="00F80761"/>
    <w:rsid w:val="00F807C8"/>
    <w:rsid w:val="00F809D1"/>
    <w:rsid w:val="00F8189A"/>
    <w:rsid w:val="00F81A38"/>
    <w:rsid w:val="00F81C53"/>
    <w:rsid w:val="00F8253F"/>
    <w:rsid w:val="00F82CC7"/>
    <w:rsid w:val="00F83829"/>
    <w:rsid w:val="00F83895"/>
    <w:rsid w:val="00F8413A"/>
    <w:rsid w:val="00F85F88"/>
    <w:rsid w:val="00F864E1"/>
    <w:rsid w:val="00F86A76"/>
    <w:rsid w:val="00F86DAC"/>
    <w:rsid w:val="00F871C3"/>
    <w:rsid w:val="00F87538"/>
    <w:rsid w:val="00F905C8"/>
    <w:rsid w:val="00F90CE0"/>
    <w:rsid w:val="00F91301"/>
    <w:rsid w:val="00F91753"/>
    <w:rsid w:val="00F91958"/>
    <w:rsid w:val="00F92654"/>
    <w:rsid w:val="00F93135"/>
    <w:rsid w:val="00F93F5F"/>
    <w:rsid w:val="00F95ACF"/>
    <w:rsid w:val="00F95E54"/>
    <w:rsid w:val="00F96E27"/>
    <w:rsid w:val="00F97120"/>
    <w:rsid w:val="00F971E5"/>
    <w:rsid w:val="00F97222"/>
    <w:rsid w:val="00FA0242"/>
    <w:rsid w:val="00FA0896"/>
    <w:rsid w:val="00FA0AF2"/>
    <w:rsid w:val="00FA1F48"/>
    <w:rsid w:val="00FA2549"/>
    <w:rsid w:val="00FA2838"/>
    <w:rsid w:val="00FA28E3"/>
    <w:rsid w:val="00FA2C66"/>
    <w:rsid w:val="00FA376B"/>
    <w:rsid w:val="00FA3C17"/>
    <w:rsid w:val="00FA41D4"/>
    <w:rsid w:val="00FA475B"/>
    <w:rsid w:val="00FA5C39"/>
    <w:rsid w:val="00FA6109"/>
    <w:rsid w:val="00FA677D"/>
    <w:rsid w:val="00FA7AC4"/>
    <w:rsid w:val="00FB04A8"/>
    <w:rsid w:val="00FB0A8B"/>
    <w:rsid w:val="00FB0B67"/>
    <w:rsid w:val="00FB12D9"/>
    <w:rsid w:val="00FB16E2"/>
    <w:rsid w:val="00FB1A75"/>
    <w:rsid w:val="00FB1E65"/>
    <w:rsid w:val="00FB249E"/>
    <w:rsid w:val="00FB2E25"/>
    <w:rsid w:val="00FB2F8D"/>
    <w:rsid w:val="00FB35FF"/>
    <w:rsid w:val="00FB3C57"/>
    <w:rsid w:val="00FB3E64"/>
    <w:rsid w:val="00FB50B9"/>
    <w:rsid w:val="00FB5B18"/>
    <w:rsid w:val="00FB5FC8"/>
    <w:rsid w:val="00FB74E8"/>
    <w:rsid w:val="00FB768B"/>
    <w:rsid w:val="00FB7867"/>
    <w:rsid w:val="00FB7BFD"/>
    <w:rsid w:val="00FB7F2C"/>
    <w:rsid w:val="00FC03AC"/>
    <w:rsid w:val="00FC08B9"/>
    <w:rsid w:val="00FC1DB4"/>
    <w:rsid w:val="00FC1FF7"/>
    <w:rsid w:val="00FC24A3"/>
    <w:rsid w:val="00FC2E26"/>
    <w:rsid w:val="00FC30ED"/>
    <w:rsid w:val="00FC32D5"/>
    <w:rsid w:val="00FC4317"/>
    <w:rsid w:val="00FC4625"/>
    <w:rsid w:val="00FC4C9B"/>
    <w:rsid w:val="00FC55B4"/>
    <w:rsid w:val="00FC56C4"/>
    <w:rsid w:val="00FC6008"/>
    <w:rsid w:val="00FC658A"/>
    <w:rsid w:val="00FC7741"/>
    <w:rsid w:val="00FC7A70"/>
    <w:rsid w:val="00FD016C"/>
    <w:rsid w:val="00FD0F5E"/>
    <w:rsid w:val="00FD1AE9"/>
    <w:rsid w:val="00FD21EC"/>
    <w:rsid w:val="00FD271C"/>
    <w:rsid w:val="00FD3048"/>
    <w:rsid w:val="00FD3B31"/>
    <w:rsid w:val="00FD42DA"/>
    <w:rsid w:val="00FD5635"/>
    <w:rsid w:val="00FD66DE"/>
    <w:rsid w:val="00FD694C"/>
    <w:rsid w:val="00FD7E77"/>
    <w:rsid w:val="00FE0A73"/>
    <w:rsid w:val="00FE0DFC"/>
    <w:rsid w:val="00FE10F2"/>
    <w:rsid w:val="00FE17DF"/>
    <w:rsid w:val="00FE2217"/>
    <w:rsid w:val="00FE24E7"/>
    <w:rsid w:val="00FE26F0"/>
    <w:rsid w:val="00FE2DC1"/>
    <w:rsid w:val="00FE31F6"/>
    <w:rsid w:val="00FE3E15"/>
    <w:rsid w:val="00FE4224"/>
    <w:rsid w:val="00FE5C9F"/>
    <w:rsid w:val="00FE633C"/>
    <w:rsid w:val="00FE663E"/>
    <w:rsid w:val="00FE6706"/>
    <w:rsid w:val="00FE6BA7"/>
    <w:rsid w:val="00FE732C"/>
    <w:rsid w:val="00FE7338"/>
    <w:rsid w:val="00FE763C"/>
    <w:rsid w:val="00FF1211"/>
    <w:rsid w:val="00FF1530"/>
    <w:rsid w:val="00FF2453"/>
    <w:rsid w:val="00FF24A0"/>
    <w:rsid w:val="00FF27BC"/>
    <w:rsid w:val="00FF439A"/>
    <w:rsid w:val="00FF4415"/>
    <w:rsid w:val="00FF4D2B"/>
    <w:rsid w:val="00FF4DD8"/>
    <w:rsid w:val="00FF5129"/>
    <w:rsid w:val="00FF56FA"/>
    <w:rsid w:val="00FF5877"/>
    <w:rsid w:val="00FF64C9"/>
    <w:rsid w:val="00FF6F14"/>
    <w:rsid w:val="00FF7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EC874"/>
  <w15:docId w15:val="{4AA547D1-13A8-4B0E-962C-86434ACA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0A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775F8"/>
    <w:rPr>
      <w:rFonts w:ascii="Tahoma" w:hAnsi="Tahoma" w:cs="Tahoma"/>
      <w:sz w:val="16"/>
      <w:szCs w:val="16"/>
    </w:rPr>
  </w:style>
  <w:style w:type="paragraph" w:styleId="a4">
    <w:name w:val="footer"/>
    <w:basedOn w:val="a"/>
    <w:rsid w:val="000775F8"/>
    <w:pPr>
      <w:tabs>
        <w:tab w:val="center" w:pos="4677"/>
        <w:tab w:val="right" w:pos="9355"/>
      </w:tabs>
    </w:pPr>
  </w:style>
  <w:style w:type="character" w:styleId="a5">
    <w:name w:val="page number"/>
    <w:basedOn w:val="a0"/>
    <w:rsid w:val="000775F8"/>
  </w:style>
  <w:style w:type="paragraph" w:styleId="a6">
    <w:name w:val="header"/>
    <w:basedOn w:val="a"/>
    <w:rsid w:val="000775F8"/>
    <w:pPr>
      <w:tabs>
        <w:tab w:val="center" w:pos="4153"/>
        <w:tab w:val="right" w:pos="8306"/>
      </w:tabs>
    </w:pPr>
  </w:style>
  <w:style w:type="paragraph" w:styleId="a7">
    <w:name w:val="Body Text"/>
    <w:basedOn w:val="a"/>
    <w:rsid w:val="000775F8"/>
    <w:pPr>
      <w:jc w:val="center"/>
    </w:pPr>
    <w:rPr>
      <w:b/>
      <w:sz w:val="28"/>
    </w:rPr>
  </w:style>
  <w:style w:type="paragraph" w:styleId="2">
    <w:name w:val="Body Text 2"/>
    <w:basedOn w:val="a"/>
    <w:rsid w:val="000775F8"/>
    <w:pPr>
      <w:jc w:val="both"/>
    </w:pPr>
    <w:rPr>
      <w:sz w:val="28"/>
    </w:rPr>
  </w:style>
  <w:style w:type="paragraph" w:styleId="a8">
    <w:name w:val="Body Text Indent"/>
    <w:basedOn w:val="a"/>
    <w:rsid w:val="007E0185"/>
    <w:pPr>
      <w:spacing w:after="120"/>
      <w:ind w:left="283"/>
    </w:pPr>
  </w:style>
  <w:style w:type="character" w:customStyle="1" w:styleId="a9">
    <w:name w:val="Гипертекстовая ссылка"/>
    <w:basedOn w:val="a0"/>
    <w:uiPriority w:val="99"/>
    <w:rsid w:val="00937F0C"/>
    <w:rPr>
      <w:b/>
      <w:bCs/>
      <w:color w:val="106BBE"/>
      <w:sz w:val="26"/>
      <w:szCs w:val="26"/>
    </w:rPr>
  </w:style>
  <w:style w:type="paragraph" w:customStyle="1" w:styleId="ConsPlusNormal">
    <w:name w:val="ConsPlusNormal"/>
    <w:rsid w:val="000C363B"/>
    <w:pPr>
      <w:widowControl w:val="0"/>
      <w:autoSpaceDE w:val="0"/>
      <w:autoSpaceDN w:val="0"/>
      <w:adjustRightInd w:val="0"/>
      <w:ind w:firstLine="720"/>
    </w:pPr>
    <w:rPr>
      <w:rFonts w:ascii="Arial" w:hAnsi="Arial" w:cs="Arial"/>
    </w:rPr>
  </w:style>
  <w:style w:type="paragraph" w:styleId="aa">
    <w:name w:val="List Paragraph"/>
    <w:basedOn w:val="a"/>
    <w:uiPriority w:val="34"/>
    <w:qFormat/>
    <w:rsid w:val="00EC3F02"/>
    <w:pPr>
      <w:ind w:left="720"/>
      <w:contextualSpacing/>
    </w:pPr>
    <w:rPr>
      <w:rFonts w:eastAsiaTheme="minorHAnsi"/>
      <w:sz w:val="28"/>
      <w:szCs w:val="28"/>
    </w:rPr>
  </w:style>
  <w:style w:type="paragraph" w:styleId="ab">
    <w:name w:val="Normal (Web)"/>
    <w:basedOn w:val="a"/>
    <w:uiPriority w:val="99"/>
    <w:unhideWhenUsed/>
    <w:rsid w:val="00C6038D"/>
    <w:pPr>
      <w:spacing w:before="100" w:beforeAutospacing="1" w:after="100" w:afterAutospacing="1"/>
    </w:pPr>
  </w:style>
  <w:style w:type="character" w:styleId="ac">
    <w:name w:val="Hyperlink"/>
    <w:basedOn w:val="a0"/>
    <w:uiPriority w:val="99"/>
    <w:unhideWhenUsed/>
    <w:rsid w:val="00C603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5323">
      <w:bodyDiv w:val="1"/>
      <w:marLeft w:val="0"/>
      <w:marRight w:val="0"/>
      <w:marTop w:val="0"/>
      <w:marBottom w:val="0"/>
      <w:divBdr>
        <w:top w:val="none" w:sz="0" w:space="0" w:color="auto"/>
        <w:left w:val="none" w:sz="0" w:space="0" w:color="auto"/>
        <w:bottom w:val="none" w:sz="0" w:space="0" w:color="auto"/>
        <w:right w:val="none" w:sz="0" w:space="0" w:color="auto"/>
      </w:divBdr>
    </w:div>
    <w:div w:id="334499852">
      <w:bodyDiv w:val="1"/>
      <w:marLeft w:val="0"/>
      <w:marRight w:val="0"/>
      <w:marTop w:val="0"/>
      <w:marBottom w:val="0"/>
      <w:divBdr>
        <w:top w:val="none" w:sz="0" w:space="0" w:color="auto"/>
        <w:left w:val="none" w:sz="0" w:space="0" w:color="auto"/>
        <w:bottom w:val="none" w:sz="0" w:space="0" w:color="auto"/>
        <w:right w:val="none" w:sz="0" w:space="0" w:color="auto"/>
      </w:divBdr>
    </w:div>
    <w:div w:id="341669366">
      <w:bodyDiv w:val="1"/>
      <w:marLeft w:val="0"/>
      <w:marRight w:val="0"/>
      <w:marTop w:val="0"/>
      <w:marBottom w:val="0"/>
      <w:divBdr>
        <w:top w:val="none" w:sz="0" w:space="0" w:color="auto"/>
        <w:left w:val="none" w:sz="0" w:space="0" w:color="auto"/>
        <w:bottom w:val="none" w:sz="0" w:space="0" w:color="auto"/>
        <w:right w:val="none" w:sz="0" w:space="0" w:color="auto"/>
      </w:divBdr>
    </w:div>
    <w:div w:id="514730808">
      <w:bodyDiv w:val="1"/>
      <w:marLeft w:val="0"/>
      <w:marRight w:val="0"/>
      <w:marTop w:val="0"/>
      <w:marBottom w:val="0"/>
      <w:divBdr>
        <w:top w:val="none" w:sz="0" w:space="0" w:color="auto"/>
        <w:left w:val="none" w:sz="0" w:space="0" w:color="auto"/>
        <w:bottom w:val="none" w:sz="0" w:space="0" w:color="auto"/>
        <w:right w:val="none" w:sz="0" w:space="0" w:color="auto"/>
      </w:divBdr>
    </w:div>
    <w:div w:id="731536264">
      <w:bodyDiv w:val="1"/>
      <w:marLeft w:val="0"/>
      <w:marRight w:val="0"/>
      <w:marTop w:val="0"/>
      <w:marBottom w:val="0"/>
      <w:divBdr>
        <w:top w:val="none" w:sz="0" w:space="0" w:color="auto"/>
        <w:left w:val="none" w:sz="0" w:space="0" w:color="auto"/>
        <w:bottom w:val="none" w:sz="0" w:space="0" w:color="auto"/>
        <w:right w:val="none" w:sz="0" w:space="0" w:color="auto"/>
      </w:divBdr>
    </w:div>
    <w:div w:id="1050497280">
      <w:bodyDiv w:val="1"/>
      <w:marLeft w:val="0"/>
      <w:marRight w:val="0"/>
      <w:marTop w:val="0"/>
      <w:marBottom w:val="0"/>
      <w:divBdr>
        <w:top w:val="none" w:sz="0" w:space="0" w:color="auto"/>
        <w:left w:val="none" w:sz="0" w:space="0" w:color="auto"/>
        <w:bottom w:val="none" w:sz="0" w:space="0" w:color="auto"/>
        <w:right w:val="none" w:sz="0" w:space="0" w:color="auto"/>
      </w:divBdr>
    </w:div>
    <w:div w:id="1313944760">
      <w:bodyDiv w:val="1"/>
      <w:marLeft w:val="0"/>
      <w:marRight w:val="0"/>
      <w:marTop w:val="0"/>
      <w:marBottom w:val="0"/>
      <w:divBdr>
        <w:top w:val="none" w:sz="0" w:space="0" w:color="auto"/>
        <w:left w:val="none" w:sz="0" w:space="0" w:color="auto"/>
        <w:bottom w:val="none" w:sz="0" w:space="0" w:color="auto"/>
        <w:right w:val="none" w:sz="0" w:space="0" w:color="auto"/>
      </w:divBdr>
    </w:div>
    <w:div w:id="1356231509">
      <w:bodyDiv w:val="1"/>
      <w:marLeft w:val="0"/>
      <w:marRight w:val="0"/>
      <w:marTop w:val="0"/>
      <w:marBottom w:val="0"/>
      <w:divBdr>
        <w:top w:val="none" w:sz="0" w:space="0" w:color="auto"/>
        <w:left w:val="none" w:sz="0" w:space="0" w:color="auto"/>
        <w:bottom w:val="none" w:sz="0" w:space="0" w:color="auto"/>
        <w:right w:val="none" w:sz="0" w:space="0" w:color="auto"/>
      </w:divBdr>
    </w:div>
    <w:div w:id="1534002412">
      <w:bodyDiv w:val="1"/>
      <w:marLeft w:val="0"/>
      <w:marRight w:val="0"/>
      <w:marTop w:val="0"/>
      <w:marBottom w:val="0"/>
      <w:divBdr>
        <w:top w:val="none" w:sz="0" w:space="0" w:color="auto"/>
        <w:left w:val="none" w:sz="0" w:space="0" w:color="auto"/>
        <w:bottom w:val="none" w:sz="0" w:space="0" w:color="auto"/>
        <w:right w:val="none" w:sz="0" w:space="0" w:color="auto"/>
      </w:divBdr>
    </w:div>
    <w:div w:id="1589194790">
      <w:bodyDiv w:val="1"/>
      <w:marLeft w:val="0"/>
      <w:marRight w:val="0"/>
      <w:marTop w:val="0"/>
      <w:marBottom w:val="0"/>
      <w:divBdr>
        <w:top w:val="none" w:sz="0" w:space="0" w:color="auto"/>
        <w:left w:val="none" w:sz="0" w:space="0" w:color="auto"/>
        <w:bottom w:val="none" w:sz="0" w:space="0" w:color="auto"/>
        <w:right w:val="none" w:sz="0" w:space="0" w:color="auto"/>
      </w:divBdr>
    </w:div>
    <w:div w:id="1663046338">
      <w:bodyDiv w:val="1"/>
      <w:marLeft w:val="0"/>
      <w:marRight w:val="0"/>
      <w:marTop w:val="0"/>
      <w:marBottom w:val="0"/>
      <w:divBdr>
        <w:top w:val="none" w:sz="0" w:space="0" w:color="auto"/>
        <w:left w:val="none" w:sz="0" w:space="0" w:color="auto"/>
        <w:bottom w:val="none" w:sz="0" w:space="0" w:color="auto"/>
        <w:right w:val="none" w:sz="0" w:space="0" w:color="auto"/>
      </w:divBdr>
    </w:div>
    <w:div w:id="1801073893">
      <w:bodyDiv w:val="1"/>
      <w:marLeft w:val="0"/>
      <w:marRight w:val="0"/>
      <w:marTop w:val="0"/>
      <w:marBottom w:val="0"/>
      <w:divBdr>
        <w:top w:val="none" w:sz="0" w:space="0" w:color="auto"/>
        <w:left w:val="none" w:sz="0" w:space="0" w:color="auto"/>
        <w:bottom w:val="none" w:sz="0" w:space="0" w:color="auto"/>
        <w:right w:val="none" w:sz="0" w:space="0" w:color="auto"/>
      </w:divBdr>
    </w:div>
    <w:div w:id="18972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3BC7C-AB0D-49D1-AA1F-95D84500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17973</TotalTime>
  <Pages>22</Pages>
  <Words>9646</Words>
  <Characters>54983</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Экспертное заключение </vt:lpstr>
    </vt:vector>
  </TitlesOfParts>
  <Company>РЭК</Company>
  <LinksUpToDate>false</LinksUpToDate>
  <CharactersWithSpaces>64501</CharactersWithSpaces>
  <SharedDoc>false</SharedDoc>
  <HLinks>
    <vt:vector size="6" baseType="variant">
      <vt:variant>
        <vt:i4>3670126</vt:i4>
      </vt:variant>
      <vt:variant>
        <vt:i4>0</vt:i4>
      </vt:variant>
      <vt:variant>
        <vt:i4>0</vt:i4>
      </vt:variant>
      <vt:variant>
        <vt:i4>5</vt:i4>
      </vt:variant>
      <vt:variant>
        <vt:lpwstr>http://www.audit-it.ru/finanaliz/terms/performance/ebitda.html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Экспертное заключение </dc:title>
  <dc:subject/>
  <dc:creator>Секретарь</dc:creator>
  <cp:keywords/>
  <dc:description/>
  <cp:lastModifiedBy>elektro1</cp:lastModifiedBy>
  <cp:revision>550</cp:revision>
  <cp:lastPrinted>2019-12-24T13:11:00Z</cp:lastPrinted>
  <dcterms:created xsi:type="dcterms:W3CDTF">2012-11-09T06:59:00Z</dcterms:created>
  <dcterms:modified xsi:type="dcterms:W3CDTF">2025-04-22T11:22:00Z</dcterms:modified>
</cp:coreProperties>
</file>